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A1A" w:rsidRDefault="00441A1A" w:rsidP="006A7082">
      <w:pPr>
        <w:rPr>
          <w:rFonts w:eastAsiaTheme="minorHAnsi"/>
          <w:b/>
          <w:sz w:val="22"/>
          <w:szCs w:val="20"/>
        </w:rPr>
      </w:pPr>
      <w:r>
        <w:rPr>
          <w:rFonts w:eastAsiaTheme="minorHAnsi" w:hint="eastAsia"/>
          <w:b/>
          <w:sz w:val="22"/>
          <w:szCs w:val="20"/>
        </w:rPr>
        <w:t xml:space="preserve">의약품접근권 국제단체 동향                               </w:t>
      </w:r>
    </w:p>
    <w:p w:rsidR="00441A1A" w:rsidRPr="00441A1A" w:rsidRDefault="00441A1A" w:rsidP="00441A1A">
      <w:pPr>
        <w:jc w:val="right"/>
        <w:rPr>
          <w:rFonts w:eastAsiaTheme="minorHAnsi"/>
          <w:szCs w:val="20"/>
        </w:rPr>
      </w:pPr>
      <w:r w:rsidRPr="00441A1A">
        <w:rPr>
          <w:rFonts w:eastAsiaTheme="minorHAnsi" w:hint="eastAsia"/>
          <w:szCs w:val="20"/>
        </w:rPr>
        <w:t>2010.5.28 윤정원</w:t>
      </w:r>
    </w:p>
    <w:p w:rsidR="00441A1A" w:rsidRDefault="00441A1A" w:rsidP="006A7082">
      <w:pPr>
        <w:rPr>
          <w:rFonts w:eastAsiaTheme="minorHAnsi"/>
          <w:b/>
          <w:sz w:val="22"/>
          <w:szCs w:val="20"/>
        </w:rPr>
      </w:pPr>
    </w:p>
    <w:p w:rsidR="00774CDE" w:rsidRDefault="007408F4" w:rsidP="006A7082">
      <w:pPr>
        <w:rPr>
          <w:rFonts w:eastAsiaTheme="minorHAnsi"/>
          <w:b/>
          <w:sz w:val="22"/>
          <w:szCs w:val="20"/>
        </w:rPr>
      </w:pPr>
      <w:r w:rsidRPr="006A7082">
        <w:rPr>
          <w:rFonts w:eastAsiaTheme="minorHAnsi"/>
          <w:b/>
          <w:sz w:val="22"/>
          <w:szCs w:val="20"/>
        </w:rPr>
        <w:t>Treatment Action Campaign</w:t>
      </w:r>
    </w:p>
    <w:p w:rsidR="00441A1A" w:rsidRPr="006A7082" w:rsidRDefault="00441A1A" w:rsidP="006A7082">
      <w:pPr>
        <w:rPr>
          <w:rFonts w:eastAsiaTheme="minorHAnsi"/>
          <w:b/>
          <w:sz w:val="22"/>
          <w:szCs w:val="20"/>
        </w:rPr>
      </w:pPr>
    </w:p>
    <w:p w:rsidR="007408F4" w:rsidRPr="006A7082" w:rsidRDefault="007408F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1998 세계 인권의 날에 설립. 넬슨 만델라 이후 가장 중요한 반체제인사 Zackie Achmat</w:t>
      </w:r>
    </w:p>
    <w:p w:rsidR="007408F4" w:rsidRPr="006A7082" w:rsidRDefault="007408F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남아공에는 공식적으로 ARV가 들어오지 않은 상태.(해외원조 등)</w:t>
      </w:r>
    </w:p>
    <w:p w:rsidR="007408F4" w:rsidRPr="006A7082" w:rsidRDefault="007408F4" w:rsidP="006A7082">
      <w:pPr>
        <w:rPr>
          <w:rFonts w:eastAsiaTheme="minorHAnsi"/>
          <w:szCs w:val="20"/>
        </w:rPr>
      </w:pPr>
      <w:r w:rsidRPr="006A7082">
        <w:rPr>
          <w:rFonts w:eastAsiaTheme="minorHAnsi"/>
          <w:szCs w:val="20"/>
        </w:rPr>
        <w:t>mother-to-child-transmission (MTCT)</w:t>
      </w:r>
      <w:r w:rsidRPr="006A7082">
        <w:rPr>
          <w:rFonts w:eastAsiaTheme="minorHAnsi" w:hint="eastAsia"/>
          <w:szCs w:val="20"/>
        </w:rPr>
        <w:t xml:space="preserve"> 프로그램이 없어 감염인들이 늘어난다고 정보고소</w:t>
      </w:r>
    </w:p>
    <w:p w:rsidR="007408F4" w:rsidRPr="006A7082" w:rsidRDefault="007408F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Thabo Mbeki 대통령, AIDS dinialist 들을 초청해서 여론조장</w:t>
      </w:r>
      <w:r w:rsidR="00241063" w:rsidRPr="006A7082">
        <w:rPr>
          <w:rFonts w:eastAsiaTheme="minorHAnsi" w:hint="eastAsia"/>
          <w:szCs w:val="20"/>
        </w:rPr>
        <w:t>, (영양을 강조하고 ARV는 유독하다고)</w:t>
      </w:r>
    </w:p>
    <w:p w:rsidR="00C25514" w:rsidRPr="006A7082" w:rsidRDefault="00C2551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(보건장관은 공공연히 AIDS에 마늘, 근대등이 효과있다)</w:t>
      </w:r>
    </w:p>
    <w:p w:rsidR="00C25514" w:rsidRPr="006A7082" w:rsidRDefault="00C2551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 xml:space="preserve">2001년 제네릭수입 허용한 남아공정부에 제약사들이 소송 걸자, 정부와 연대, 국내외적 연대시위. </w:t>
      </w:r>
      <w:r w:rsidRPr="006A7082">
        <w:rPr>
          <w:rFonts w:eastAsiaTheme="minorHAnsi"/>
          <w:szCs w:val="20"/>
        </w:rPr>
        <w:sym w:font="Wingdings" w:char="F0E0"/>
      </w:r>
      <w:r w:rsidRPr="006A7082">
        <w:rPr>
          <w:rFonts w:eastAsiaTheme="minorHAnsi" w:hint="eastAsia"/>
          <w:szCs w:val="20"/>
        </w:rPr>
        <w:t>2004년 소송 철회하고, 치료약가는 선진국의 1/5 수준</w:t>
      </w:r>
    </w:p>
    <w:p w:rsidR="007408F4" w:rsidRPr="006A7082" w:rsidRDefault="007408F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2003년 대규모 집회 통해 시민불복종 운동 시작. 치료가 공공보건과 경제적 이익이 더 크다는 보고서 제출에도 불구, 허용안됨</w:t>
      </w:r>
    </w:p>
    <w:p w:rsidR="00241063" w:rsidRPr="006A7082" w:rsidRDefault="007408F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정부에서 ARV 들여오기 전까지 먹지 않겠다고 선언했던 Achmat, 약 복용 시작하며, 활동가와 지역을 중심으로 의약품 보급운동 시작</w:t>
      </w:r>
      <w:r w:rsidR="00241063" w:rsidRPr="006A7082">
        <w:rPr>
          <w:rFonts w:eastAsiaTheme="minorHAnsi" w:hint="eastAsia"/>
          <w:szCs w:val="20"/>
        </w:rPr>
        <w:t xml:space="preserve">. </w:t>
      </w:r>
    </w:p>
    <w:p w:rsidR="00241063" w:rsidRPr="006A7082" w:rsidRDefault="00241063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2006년 세계에이즈</w:t>
      </w:r>
      <w:r w:rsidR="00C25514" w:rsidRPr="006A7082">
        <w:rPr>
          <w:rFonts w:eastAsiaTheme="minorHAnsi" w:hint="eastAsia"/>
          <w:szCs w:val="20"/>
        </w:rPr>
        <w:t xml:space="preserve">회의 참석, 남아공정부 정책 폭로, </w:t>
      </w:r>
      <w:r w:rsidRPr="006A7082">
        <w:rPr>
          <w:rFonts w:eastAsiaTheme="minorHAnsi" w:hint="eastAsia"/>
          <w:szCs w:val="20"/>
        </w:rPr>
        <w:t>이후 세계 공동행동의 날 선언,  대규모집회</w:t>
      </w:r>
    </w:p>
    <w:p w:rsidR="007408F4" w:rsidRPr="006A7082" w:rsidRDefault="00241063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 xml:space="preserve">2008년 정권 교체 이후 </w:t>
      </w:r>
      <w:r w:rsidR="00C25514" w:rsidRPr="006A7082">
        <w:rPr>
          <w:rFonts w:eastAsiaTheme="minorHAnsi" w:hint="eastAsia"/>
          <w:szCs w:val="20"/>
        </w:rPr>
        <w:t xml:space="preserve">치료약품 </w:t>
      </w:r>
      <w:r w:rsidRPr="006A7082">
        <w:rPr>
          <w:rFonts w:eastAsiaTheme="minorHAnsi" w:hint="eastAsia"/>
          <w:szCs w:val="20"/>
        </w:rPr>
        <w:t>합법적으로 들어옴</w:t>
      </w:r>
    </w:p>
    <w:p w:rsidR="00241063" w:rsidRPr="006A7082" w:rsidRDefault="00C25514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>이후 빈곤, 문맹치료 켐페인등으로 의제 확대</w:t>
      </w:r>
    </w:p>
    <w:p w:rsidR="00C25514" w:rsidRPr="006A7082" w:rsidRDefault="00C25514" w:rsidP="006A7082">
      <w:pPr>
        <w:rPr>
          <w:rFonts w:eastAsiaTheme="minorHAnsi"/>
          <w:szCs w:val="20"/>
        </w:rPr>
      </w:pPr>
    </w:p>
    <w:p w:rsidR="00241063" w:rsidRPr="006A7082" w:rsidRDefault="009D46CB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 xml:space="preserve">현재 활동 : </w:t>
      </w:r>
      <w:r w:rsidR="00241063" w:rsidRPr="006A7082">
        <w:rPr>
          <w:rFonts w:eastAsiaTheme="minorHAnsi" w:hint="eastAsia"/>
          <w:szCs w:val="20"/>
        </w:rPr>
        <w:t>5.5 세계경제포럼에 에이즈활동가 입국금지, 영여에 항의</w:t>
      </w:r>
    </w:p>
    <w:p w:rsidR="00241063" w:rsidRPr="006A7082" w:rsidRDefault="00241063" w:rsidP="006A7082">
      <w:pPr>
        <w:rPr>
          <w:rFonts w:eastAsiaTheme="minorHAnsi"/>
          <w:color w:val="000000"/>
          <w:szCs w:val="20"/>
        </w:rPr>
      </w:pPr>
      <w:r w:rsidRPr="006A7082">
        <w:rPr>
          <w:rFonts w:eastAsiaTheme="minorHAnsi" w:hint="eastAsia"/>
          <w:color w:val="000000"/>
          <w:szCs w:val="20"/>
        </w:rPr>
        <w:t xml:space="preserve">2010. 4월부터 시작하는 </w:t>
      </w:r>
      <w:r w:rsidRPr="006A7082">
        <w:rPr>
          <w:rFonts w:eastAsiaTheme="minorHAnsi"/>
          <w:color w:val="000000"/>
          <w:szCs w:val="20"/>
        </w:rPr>
        <w:t>HIV Counseling and Testing</w:t>
      </w:r>
      <w:r w:rsidRPr="006A7082">
        <w:rPr>
          <w:rFonts w:eastAsiaTheme="minorHAnsi" w:hint="eastAsia"/>
          <w:color w:val="000000"/>
          <w:szCs w:val="20"/>
        </w:rPr>
        <w:t xml:space="preserve"> 지원</w:t>
      </w:r>
    </w:p>
    <w:p w:rsidR="00241063" w:rsidRPr="006A7082" w:rsidRDefault="00241063" w:rsidP="006A7082">
      <w:pPr>
        <w:rPr>
          <w:rFonts w:eastAsiaTheme="minorHAnsi"/>
          <w:color w:val="000000"/>
          <w:szCs w:val="20"/>
        </w:rPr>
      </w:pPr>
      <w:r w:rsidRPr="006A7082">
        <w:rPr>
          <w:rFonts w:eastAsiaTheme="minorHAnsi"/>
          <w:color w:val="000000"/>
          <w:szCs w:val="20"/>
        </w:rPr>
        <w:t>T</w:t>
      </w:r>
      <w:r w:rsidRPr="006A7082">
        <w:rPr>
          <w:rFonts w:eastAsiaTheme="minorHAnsi" w:hint="eastAsia"/>
          <w:color w:val="000000"/>
          <w:szCs w:val="20"/>
        </w:rPr>
        <w:t>enofovir 도입 운동</w:t>
      </w:r>
    </w:p>
    <w:p w:rsidR="009D46CB" w:rsidRPr="006A7082" w:rsidRDefault="009D46CB" w:rsidP="006A7082">
      <w:pPr>
        <w:rPr>
          <w:rFonts w:eastAsiaTheme="minorHAnsi"/>
          <w:color w:val="000000"/>
          <w:szCs w:val="20"/>
        </w:rPr>
      </w:pPr>
    </w:p>
    <w:p w:rsidR="006A7082" w:rsidRDefault="00604EF7" w:rsidP="006A7082">
      <w:pPr>
        <w:rPr>
          <w:rFonts w:eastAsiaTheme="minorHAnsi"/>
          <w:b/>
          <w:sz w:val="22"/>
          <w:szCs w:val="20"/>
        </w:rPr>
      </w:pPr>
      <w:r w:rsidRPr="006A7082">
        <w:rPr>
          <w:rFonts w:eastAsiaTheme="minorHAnsi" w:hint="eastAsia"/>
          <w:b/>
          <w:sz w:val="22"/>
          <w:szCs w:val="20"/>
        </w:rPr>
        <w:t>MSF</w:t>
      </w:r>
      <w:r w:rsidR="006A7082" w:rsidRPr="006A7082">
        <w:rPr>
          <w:rFonts w:eastAsiaTheme="minorHAnsi" w:hint="eastAsia"/>
          <w:b/>
          <w:sz w:val="22"/>
          <w:szCs w:val="20"/>
        </w:rPr>
        <w:t xml:space="preserve"> campaign for access to essential medicine</w:t>
      </w:r>
    </w:p>
    <w:p w:rsidR="00441A1A" w:rsidRPr="006A7082" w:rsidRDefault="00441A1A" w:rsidP="006A7082">
      <w:pPr>
        <w:rPr>
          <w:rFonts w:eastAsiaTheme="minorHAnsi"/>
          <w:b/>
          <w:color w:val="000000"/>
          <w:sz w:val="22"/>
          <w:szCs w:val="20"/>
        </w:rPr>
      </w:pPr>
    </w:p>
    <w:p w:rsidR="00C25514" w:rsidRPr="006A7082" w:rsidRDefault="00C25514" w:rsidP="006A7082">
      <w:pPr>
        <w:pStyle w:val="a4"/>
        <w:numPr>
          <w:ilvl w:val="0"/>
          <w:numId w:val="4"/>
        </w:numPr>
        <w:ind w:leftChars="0"/>
        <w:rPr>
          <w:rFonts w:eastAsiaTheme="minorHAnsi"/>
          <w:szCs w:val="20"/>
        </w:rPr>
      </w:pPr>
      <w:r w:rsidRPr="006A7082">
        <w:rPr>
          <w:rFonts w:eastAsiaTheme="minorHAnsi"/>
          <w:szCs w:val="20"/>
        </w:rPr>
        <w:t>63rd World Health Assembly</w:t>
      </w:r>
    </w:p>
    <w:p w:rsidR="00C25514" w:rsidRPr="006A7082" w:rsidRDefault="00C25514" w:rsidP="006A7082">
      <w:pPr>
        <w:rPr>
          <w:rFonts w:eastAsiaTheme="minorHAnsi" w:cs="굴림"/>
          <w:kern w:val="0"/>
          <w:szCs w:val="20"/>
        </w:rPr>
      </w:pPr>
      <w:r w:rsidRPr="006A7082">
        <w:rPr>
          <w:rFonts w:eastAsiaTheme="minorHAnsi" w:hint="eastAsia"/>
          <w:szCs w:val="20"/>
        </w:rPr>
        <w:t xml:space="preserve">참석의제 : </w:t>
      </w:r>
      <w:hyperlink r:id="rId7" w:history="1">
        <w:r w:rsidRPr="006A7082">
          <w:rPr>
            <w:rFonts w:eastAsiaTheme="minorHAnsi" w:cs="굴림"/>
            <w:color w:val="D8001D"/>
            <w:kern w:val="0"/>
            <w:szCs w:val="20"/>
          </w:rPr>
          <w:t>Infant and young child nutrition</w:t>
        </w:r>
      </w:hyperlink>
      <w:r w:rsidRPr="006A7082">
        <w:rPr>
          <w:rFonts w:eastAsiaTheme="minorHAnsi" w:cs="굴림"/>
          <w:kern w:val="0"/>
          <w:szCs w:val="20"/>
        </w:rPr>
        <w:t xml:space="preserve"> </w:t>
      </w:r>
    </w:p>
    <w:p w:rsidR="00C25514" w:rsidRPr="006A7082" w:rsidRDefault="00E955A5" w:rsidP="006A7082">
      <w:pPr>
        <w:rPr>
          <w:rFonts w:eastAsiaTheme="minorHAnsi" w:cs="굴림"/>
          <w:kern w:val="0"/>
          <w:szCs w:val="20"/>
        </w:rPr>
      </w:pPr>
      <w:hyperlink r:id="rId8" w:history="1">
        <w:r w:rsidR="00C25514" w:rsidRPr="006A7082">
          <w:rPr>
            <w:rFonts w:eastAsiaTheme="minorHAnsi" w:cs="굴림"/>
            <w:color w:val="D8001D"/>
            <w:kern w:val="0"/>
            <w:szCs w:val="20"/>
          </w:rPr>
          <w:t>Counterfeit medicinal products</w:t>
        </w:r>
      </w:hyperlink>
      <w:r w:rsidR="00C25514" w:rsidRPr="006A7082">
        <w:rPr>
          <w:rFonts w:eastAsiaTheme="minorHAnsi" w:cs="굴림"/>
          <w:kern w:val="0"/>
          <w:szCs w:val="20"/>
        </w:rPr>
        <w:t xml:space="preserve"> </w:t>
      </w:r>
    </w:p>
    <w:p w:rsidR="00604EF7" w:rsidRPr="006A7082" w:rsidRDefault="00604EF7" w:rsidP="006A7082">
      <w:pPr>
        <w:rPr>
          <w:rFonts w:eastAsiaTheme="minorHAnsi" w:cs="굴림"/>
          <w:kern w:val="0"/>
          <w:szCs w:val="20"/>
        </w:rPr>
      </w:pPr>
      <w:r w:rsidRPr="006A7082">
        <w:rPr>
          <w:rFonts w:eastAsiaTheme="minorHAnsi" w:cs="굴림" w:hint="eastAsia"/>
          <w:kern w:val="0"/>
          <w:szCs w:val="20"/>
        </w:rPr>
        <w:t xml:space="preserve">가짜약과 제네릭은 다름에도 불구하고 WHO가 </w:t>
      </w:r>
      <w:r w:rsidR="006A7082" w:rsidRPr="006A7082">
        <w:rPr>
          <w:rFonts w:eastAsiaTheme="minorHAnsi" w:cs="굴림" w:hint="eastAsia"/>
          <w:kern w:val="0"/>
          <w:szCs w:val="20"/>
        </w:rPr>
        <w:t>EU로 들어오는 인도와 브라질 제네릭 약을 네덜란드에 묶어놓고 돌려주지 않는 것에 대해 공식 요구문서 보냄</w:t>
      </w:r>
    </w:p>
    <w:p w:rsidR="00C25514" w:rsidRPr="006A7082" w:rsidRDefault="00E955A5" w:rsidP="006A7082">
      <w:pPr>
        <w:rPr>
          <w:rFonts w:eastAsiaTheme="minorHAnsi" w:cs="굴림"/>
          <w:kern w:val="0"/>
          <w:szCs w:val="20"/>
        </w:rPr>
      </w:pPr>
      <w:hyperlink r:id="rId9" w:history="1">
        <w:r w:rsidR="00C25514" w:rsidRPr="006A7082">
          <w:rPr>
            <w:rFonts w:eastAsiaTheme="minorHAnsi" w:cs="굴림"/>
            <w:color w:val="D8001D"/>
            <w:kern w:val="0"/>
            <w:szCs w:val="20"/>
          </w:rPr>
          <w:t>Public health, innovation and intellectual property</w:t>
        </w:r>
      </w:hyperlink>
      <w:r w:rsidR="00C25514" w:rsidRPr="006A7082">
        <w:rPr>
          <w:rFonts w:eastAsiaTheme="minorHAnsi" w:cs="굴림"/>
          <w:kern w:val="0"/>
          <w:szCs w:val="20"/>
        </w:rPr>
        <w:t xml:space="preserve"> </w:t>
      </w:r>
    </w:p>
    <w:p w:rsidR="00604EF7" w:rsidRPr="006A7082" w:rsidRDefault="00604EF7" w:rsidP="006A7082">
      <w:pPr>
        <w:pStyle w:val="a4"/>
        <w:numPr>
          <w:ilvl w:val="0"/>
          <w:numId w:val="4"/>
        </w:numPr>
        <w:ind w:leftChars="0"/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 xml:space="preserve">5.10  </w:t>
      </w:r>
      <w:r w:rsidRPr="006A7082">
        <w:rPr>
          <w:rFonts w:eastAsiaTheme="minorHAnsi"/>
          <w:szCs w:val="20"/>
        </w:rPr>
        <w:t>Giving developing countries the best shot: An overview of vaccine access and R&amp;D</w:t>
      </w:r>
    </w:p>
    <w:p w:rsidR="00604EF7" w:rsidRPr="006A7082" w:rsidRDefault="006A7082" w:rsidP="006A7082">
      <w:pPr>
        <w:ind w:firstLineChars="50" w:firstLine="100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: 새</w:t>
      </w:r>
      <w:r w:rsidR="00604EF7" w:rsidRPr="006A7082">
        <w:rPr>
          <w:rFonts w:eastAsiaTheme="minorHAnsi" w:hint="eastAsia"/>
          <w:szCs w:val="20"/>
        </w:rPr>
        <w:t>로운 백신 개발</w:t>
      </w:r>
      <w:r>
        <w:rPr>
          <w:rFonts w:eastAsiaTheme="minorHAnsi" w:hint="eastAsia"/>
          <w:szCs w:val="20"/>
        </w:rPr>
        <w:t>시</w:t>
      </w:r>
      <w:r w:rsidR="00604EF7" w:rsidRPr="006A7082">
        <w:rPr>
          <w:rFonts w:eastAsiaTheme="minorHAnsi" w:hint="eastAsia"/>
          <w:szCs w:val="20"/>
        </w:rPr>
        <w:t xml:space="preserve"> 경쟁상대가 없어 독점적 고가</w:t>
      </w:r>
      <w:r>
        <w:rPr>
          <w:rFonts w:eastAsiaTheme="minorHAnsi" w:hint="eastAsia"/>
          <w:szCs w:val="20"/>
        </w:rPr>
        <w:t xml:space="preserve">, </w:t>
      </w:r>
      <w:r w:rsidR="00604EF7" w:rsidRPr="006A7082">
        <w:rPr>
          <w:rFonts w:eastAsiaTheme="minorHAnsi" w:hint="eastAsia"/>
          <w:szCs w:val="20"/>
        </w:rPr>
        <w:t>시장</w:t>
      </w:r>
      <w:r>
        <w:rPr>
          <w:rFonts w:eastAsiaTheme="minorHAnsi" w:hint="eastAsia"/>
          <w:szCs w:val="20"/>
        </w:rPr>
        <w:t>성없는</w:t>
      </w:r>
      <w:r w:rsidR="00604EF7" w:rsidRPr="006A7082">
        <w:rPr>
          <w:rFonts w:eastAsiaTheme="minorHAnsi" w:hint="eastAsia"/>
          <w:szCs w:val="20"/>
        </w:rPr>
        <w:t xml:space="preserve"> 질병에 대한 백신개발이 안됨</w:t>
      </w:r>
    </w:p>
    <w:p w:rsidR="006A7082" w:rsidRPr="006A7082" w:rsidRDefault="006A7082" w:rsidP="006A7082">
      <w:pPr>
        <w:pStyle w:val="a4"/>
        <w:numPr>
          <w:ilvl w:val="0"/>
          <w:numId w:val="4"/>
        </w:numPr>
        <w:ind w:leftChars="0"/>
        <w:rPr>
          <w:rFonts w:eastAsiaTheme="minorHAnsi" w:cs="굴림"/>
          <w:kern w:val="0"/>
          <w:szCs w:val="20"/>
        </w:rPr>
      </w:pPr>
      <w:r w:rsidRPr="006A7082">
        <w:rPr>
          <w:rFonts w:eastAsiaTheme="minorHAnsi" w:cs="굴림" w:hint="eastAsia"/>
          <w:kern w:val="0"/>
          <w:szCs w:val="20"/>
        </w:rPr>
        <w:t>ARV 약값 정리</w:t>
      </w:r>
    </w:p>
    <w:p w:rsidR="00C25514" w:rsidRPr="006A7082" w:rsidRDefault="00C25514" w:rsidP="006A7082">
      <w:pPr>
        <w:rPr>
          <w:rFonts w:eastAsiaTheme="minorHAnsi"/>
          <w:szCs w:val="20"/>
        </w:rPr>
      </w:pPr>
    </w:p>
    <w:p w:rsidR="009D46CB" w:rsidRPr="006A7082" w:rsidRDefault="009D46CB" w:rsidP="006A7082">
      <w:pPr>
        <w:rPr>
          <w:rFonts w:eastAsiaTheme="minorHAnsi"/>
          <w:b/>
          <w:sz w:val="22"/>
          <w:szCs w:val="20"/>
        </w:rPr>
      </w:pPr>
      <w:r w:rsidRPr="006A7082">
        <w:rPr>
          <w:rFonts w:eastAsiaTheme="minorHAnsi" w:hint="eastAsia"/>
          <w:b/>
          <w:sz w:val="22"/>
          <w:szCs w:val="20"/>
        </w:rPr>
        <w:t>Oxfam</w:t>
      </w:r>
    </w:p>
    <w:p w:rsidR="00441A1A" w:rsidRDefault="00441A1A" w:rsidP="006A7082">
      <w:pPr>
        <w:rPr>
          <w:rFonts w:eastAsiaTheme="minorHAnsi"/>
          <w:szCs w:val="20"/>
        </w:rPr>
      </w:pPr>
    </w:p>
    <w:p w:rsidR="009D46CB" w:rsidRPr="006A7082" w:rsidRDefault="009D46CB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lastRenderedPageBreak/>
        <w:t>G8/G20 in canada 참가 : Invest in the future</w:t>
      </w:r>
    </w:p>
    <w:p w:rsidR="009D46CB" w:rsidRPr="006A7082" w:rsidRDefault="009D46CB" w:rsidP="006A7082">
      <w:pPr>
        <w:rPr>
          <w:rFonts w:eastAsiaTheme="minorHAnsi"/>
          <w:szCs w:val="20"/>
        </w:rPr>
      </w:pPr>
      <w:r w:rsidRPr="006A7082">
        <w:rPr>
          <w:rFonts w:eastAsiaTheme="minorHAnsi" w:hint="eastAsia"/>
          <w:szCs w:val="20"/>
        </w:rPr>
        <w:t xml:space="preserve">의제 </w:t>
      </w:r>
      <w:r w:rsidRPr="006A7082">
        <w:rPr>
          <w:rFonts w:eastAsiaTheme="minorHAnsi"/>
          <w:szCs w:val="20"/>
        </w:rPr>
        <w:t>–</w:t>
      </w:r>
      <w:r w:rsidRPr="006A7082">
        <w:rPr>
          <w:rFonts w:eastAsiaTheme="minorHAnsi" w:hint="eastAsia"/>
          <w:szCs w:val="20"/>
        </w:rPr>
        <w:t xml:space="preserve"> 기후. 빈곤, 세계경제</w:t>
      </w:r>
    </w:p>
    <w:p w:rsidR="006A7082" w:rsidRDefault="006A7082" w:rsidP="006A7082">
      <w:pPr>
        <w:rPr>
          <w:rFonts w:eastAsiaTheme="minorHAnsi" w:cs="Arial"/>
          <w:b/>
          <w:bCs/>
          <w:kern w:val="0"/>
          <w:szCs w:val="20"/>
        </w:rPr>
      </w:pPr>
    </w:p>
    <w:p w:rsidR="009D46CB" w:rsidRPr="006A7082" w:rsidRDefault="009D46CB" w:rsidP="006A7082">
      <w:pPr>
        <w:rPr>
          <w:rFonts w:eastAsiaTheme="minorHAnsi" w:cs="Arial"/>
          <w:kern w:val="0"/>
          <w:szCs w:val="20"/>
        </w:rPr>
      </w:pPr>
      <w:r w:rsidRPr="006A7082">
        <w:rPr>
          <w:rFonts w:eastAsiaTheme="minorHAnsi" w:cs="Arial"/>
          <w:b/>
          <w:bCs/>
          <w:kern w:val="0"/>
          <w:szCs w:val="20"/>
        </w:rPr>
        <w:t>2. On poverty</w:t>
      </w:r>
    </w:p>
    <w:p w:rsidR="009D46CB" w:rsidRPr="006A7082" w:rsidRDefault="009D46CB" w:rsidP="006A7082">
      <w:pPr>
        <w:rPr>
          <w:rFonts w:eastAsiaTheme="minorHAnsi" w:cs="Arial"/>
          <w:kern w:val="0"/>
          <w:szCs w:val="20"/>
        </w:rPr>
      </w:pPr>
      <w:r w:rsidRPr="006A7082">
        <w:rPr>
          <w:rFonts w:eastAsiaTheme="minorHAnsi" w:cs="Arial"/>
          <w:i/>
          <w:iCs/>
          <w:kern w:val="0"/>
          <w:szCs w:val="20"/>
        </w:rPr>
        <w:t>“Keep your promises on aid, maternal health and food”</w:t>
      </w:r>
    </w:p>
    <w:p w:rsidR="009D46CB" w:rsidRPr="006A7082" w:rsidRDefault="009D46CB" w:rsidP="006A7082">
      <w:pPr>
        <w:rPr>
          <w:rFonts w:eastAsiaTheme="minorHAnsi" w:cs="Arial"/>
          <w:kern w:val="0"/>
          <w:szCs w:val="20"/>
        </w:rPr>
      </w:pPr>
      <w:r w:rsidRPr="006A7082">
        <w:rPr>
          <w:rFonts w:eastAsiaTheme="minorHAnsi" w:cs="Arial"/>
          <w:kern w:val="0"/>
          <w:szCs w:val="20"/>
        </w:rPr>
        <w:t>Put us back on track to reach the Millienium Development Goals and deliver 0.7% of Gross National Income (GNI) in aid now</w:t>
      </w:r>
    </w:p>
    <w:p w:rsidR="009D46CB" w:rsidRPr="006A7082" w:rsidRDefault="009D46CB" w:rsidP="006A7082">
      <w:pPr>
        <w:rPr>
          <w:rFonts w:eastAsiaTheme="minorHAnsi" w:cs="Arial"/>
          <w:kern w:val="0"/>
          <w:szCs w:val="20"/>
        </w:rPr>
      </w:pPr>
      <w:r w:rsidRPr="006A7082">
        <w:rPr>
          <w:rFonts w:eastAsiaTheme="minorHAnsi" w:cs="Arial"/>
          <w:kern w:val="0"/>
          <w:szCs w:val="20"/>
        </w:rPr>
        <w:t>Invest more to fight maternal mortality</w:t>
      </w:r>
    </w:p>
    <w:p w:rsidR="009D46CB" w:rsidRPr="006A7082" w:rsidRDefault="009D46CB" w:rsidP="006A7082">
      <w:pPr>
        <w:rPr>
          <w:rFonts w:eastAsiaTheme="minorHAnsi" w:cs="Arial"/>
          <w:kern w:val="0"/>
          <w:szCs w:val="20"/>
        </w:rPr>
      </w:pPr>
      <w:r w:rsidRPr="006A7082">
        <w:rPr>
          <w:rFonts w:eastAsiaTheme="minorHAnsi" w:cs="Arial"/>
          <w:kern w:val="0"/>
          <w:szCs w:val="20"/>
        </w:rPr>
        <w:t>Honor your commitment to provide $22 billion for food security in the world's poorest countries</w:t>
      </w:r>
    </w:p>
    <w:p w:rsidR="006A7082" w:rsidRDefault="006A7082" w:rsidP="006A7082">
      <w:pPr>
        <w:rPr>
          <w:rFonts w:eastAsiaTheme="minorHAnsi" w:cs="Arial"/>
          <w:kern w:val="0"/>
          <w:szCs w:val="20"/>
        </w:rPr>
      </w:pPr>
    </w:p>
    <w:p w:rsidR="009D46CB" w:rsidRPr="006A7082" w:rsidRDefault="009D46CB" w:rsidP="006A7082">
      <w:pPr>
        <w:rPr>
          <w:rFonts w:eastAsiaTheme="minorHAnsi" w:cs="Arial"/>
          <w:kern w:val="0"/>
          <w:szCs w:val="20"/>
        </w:rPr>
      </w:pPr>
      <w:r w:rsidRPr="006A7082">
        <w:rPr>
          <w:rFonts w:eastAsiaTheme="minorHAnsi" w:cs="Arial"/>
          <w:kern w:val="0"/>
          <w:szCs w:val="20"/>
        </w:rPr>
        <w:t>M</w:t>
      </w:r>
      <w:r w:rsidRPr="006A7082">
        <w:rPr>
          <w:rFonts w:eastAsiaTheme="minorHAnsi" w:cs="Arial" w:hint="eastAsia"/>
          <w:kern w:val="0"/>
          <w:szCs w:val="20"/>
        </w:rPr>
        <w:t xml:space="preserve">aternal mortality 를 2015까지 3/4로 줄이지자는 조항이 가장 잘 안지켜지고 있는 상황 </w:t>
      </w:r>
      <w:r w:rsidRPr="006A7082">
        <w:rPr>
          <w:rFonts w:eastAsiaTheme="minorHAnsi" w:cs="Arial"/>
          <w:kern w:val="0"/>
          <w:szCs w:val="20"/>
        </w:rPr>
        <w:t>–</w:t>
      </w:r>
      <w:r w:rsidRPr="006A7082">
        <w:rPr>
          <w:rFonts w:eastAsiaTheme="minorHAnsi" w:cs="Arial" w:hint="eastAsia"/>
          <w:kern w:val="0"/>
          <w:szCs w:val="20"/>
        </w:rPr>
        <w:t xml:space="preserve"> 관심확기를 촉구하는 promised you a miracle 뮤직비디오 배포</w:t>
      </w:r>
    </w:p>
    <w:p w:rsidR="009D46CB" w:rsidRDefault="009D46CB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Pr="00B8233C" w:rsidRDefault="00370895" w:rsidP="006A7082">
      <w:pPr>
        <w:rPr>
          <w:rFonts w:eastAsiaTheme="minorHAnsi" w:cs="Arial" w:hint="eastAsia"/>
          <w:kern w:val="0"/>
          <w:szCs w:val="20"/>
        </w:rPr>
      </w:pPr>
    </w:p>
    <w:p w:rsidR="00370895" w:rsidRPr="00B8233C" w:rsidRDefault="00370895" w:rsidP="00B8233C">
      <w:r w:rsidRPr="00B8233C">
        <w:rPr>
          <w:rFonts w:hint="eastAsia"/>
        </w:rPr>
        <w:lastRenderedPageBreak/>
        <w:t>1. 병행 수입 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 xml:space="preserve"> 0 강제실시나 정부사용 규정에 의해 약이 생산되는 외국에서 특허의약품을 수입하거나 낮은 가격으로 판매되는 지역으로부터 특허의약품을 수입하는 것. 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 xml:space="preserve">0 강제실시하에서 생산된 특허의약품인 경우 수입은 정부사용규정(A "공적인 비상업적 사용")이나 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 xml:space="preserve">- 강제실시(B 상업적 목적이나 이익을 위한 민간부분도 포함. 관심이 있는 누구에게나 적용이 가능/C 국가긴급 사태나 "다른 극도의 위기 상황" 시의 수입)로 이루어질 수 있다. 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0 다른 나라의 시장에 출시 중인 특허의약품이라면 제3의 나라에 특허의약품인 것을 병행수입(D)하는 것도 가능하다.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A국가보다 B국가에서 같은 특허의약품이 더 싼 가격에 시판되고 있을 때 B국가의 특허의약품을 A국가의 한 회사가 수입한다.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B국가에서 강제실시에 의해 생산된 특허의약품을 A국가의 한 회사가 수입한다.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장점 1) 수입업자가 강제실시나 정부사용을 얻을 필요가 없다.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          2) 특허권자에게 수입업자는 배상을 할 필요가 없다.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 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 xml:space="preserve">2. 국내생산 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 0 강제실시나 정부사용에 의해 특허약을 생산하는 것. 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비특허의약품 생산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정부사용을 위한 생산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국내생산을 위한 강제실시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국가긴급 사태나 극도의 위기 상황 시 생산의 강제실시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 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3. 수출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 0 정부 사용과 강제실시 하의 생산품의 수출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이론적으로 의약품 총 생산량의 최대 49%만을 수출할 수 있다고 해석.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 0 트립스협정 30조 하의 수출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제네릭회사가 공중보건필요가 있는 다른 나라에 제네릭의약품을 제조 수출하는 것을 허용(트립스 30조)</w:t>
      </w:r>
    </w:p>
    <w:p w:rsidR="00370895" w:rsidRPr="00B8233C" w:rsidRDefault="00370895" w:rsidP="00B8233C">
      <w:pPr>
        <w:rPr>
          <w:rFonts w:hint="eastAsia"/>
        </w:rPr>
      </w:pPr>
      <w:r w:rsidRPr="00B8233C">
        <w:rPr>
          <w:rFonts w:hint="eastAsia"/>
        </w:rPr>
        <w:t>- 제네릭회사가 다른 나라의 공중보건필요를 해결하기 위한 목적으로 수출용 특허의약품을 생산하는 것(특허권자의 동의 없이)을 허용할 수 있도록 국내 특허법에 특별한 예외를 제공</w:t>
      </w:r>
    </w:p>
    <w:p w:rsidR="00370895" w:rsidRPr="00B8233C" w:rsidRDefault="00370895" w:rsidP="00B8233C">
      <w:pPr>
        <w:rPr>
          <w:rFonts w:eastAsiaTheme="minorHAnsi" w:cs="Arial"/>
          <w:kern w:val="0"/>
          <w:sz w:val="28"/>
          <w:szCs w:val="20"/>
        </w:rPr>
      </w:pPr>
      <w:r w:rsidRPr="00B8233C">
        <w:rPr>
          <w:rFonts w:hint="eastAsia"/>
        </w:rPr>
        <w:t>- 이러한 예외는 수출하는 나라에서도 강제실시를 허여받아야 하는 필요성 무효화(단지 강제실시 허여의 필요는 수입국가에만 있다)</w:t>
      </w:r>
    </w:p>
    <w:sectPr w:rsidR="00370895" w:rsidRPr="00B8233C" w:rsidSect="00774C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A20" w:rsidRDefault="00CD2A20" w:rsidP="00370895">
      <w:r>
        <w:separator/>
      </w:r>
    </w:p>
  </w:endnote>
  <w:endnote w:type="continuationSeparator" w:id="0">
    <w:p w:rsidR="00CD2A20" w:rsidRDefault="00CD2A20" w:rsidP="00370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A20" w:rsidRDefault="00CD2A20" w:rsidP="00370895">
      <w:r>
        <w:separator/>
      </w:r>
    </w:p>
  </w:footnote>
  <w:footnote w:type="continuationSeparator" w:id="0">
    <w:p w:rsidR="00CD2A20" w:rsidRDefault="00CD2A20" w:rsidP="003708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632AD"/>
    <w:multiLevelType w:val="hybridMultilevel"/>
    <w:tmpl w:val="37E23FAE"/>
    <w:lvl w:ilvl="0" w:tplc="DEAAB60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5202785"/>
    <w:multiLevelType w:val="hybridMultilevel"/>
    <w:tmpl w:val="7BF87162"/>
    <w:lvl w:ilvl="0" w:tplc="D55A9FAE">
      <w:start w:val="5"/>
      <w:numFmt w:val="bullet"/>
      <w:lvlText w:val="-"/>
      <w:lvlJc w:val="left"/>
      <w:pPr>
        <w:ind w:left="760" w:hanging="360"/>
      </w:pPr>
      <w:rPr>
        <w:rFonts w:ascii="Verdana" w:eastAsia="굴림" w:hAnsi="Verdana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C2433F2"/>
    <w:multiLevelType w:val="hybridMultilevel"/>
    <w:tmpl w:val="A1D02F24"/>
    <w:lvl w:ilvl="0" w:tplc="32381100">
      <w:start w:val="2010"/>
      <w:numFmt w:val="bullet"/>
      <w:lvlText w:val="-"/>
      <w:lvlJc w:val="left"/>
      <w:pPr>
        <w:ind w:left="760" w:hanging="360"/>
      </w:pPr>
      <w:rPr>
        <w:rFonts w:ascii="Verdana" w:eastAsiaTheme="minorEastAsia" w:hAnsi="Verdana" w:cstheme="minorBidi" w:hint="default"/>
        <w:sz w:val="17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E4D30DC"/>
    <w:multiLevelType w:val="multilevel"/>
    <w:tmpl w:val="234E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08F4"/>
    <w:rsid w:val="00163E76"/>
    <w:rsid w:val="00241063"/>
    <w:rsid w:val="00370895"/>
    <w:rsid w:val="00441A1A"/>
    <w:rsid w:val="00604EF7"/>
    <w:rsid w:val="006A7082"/>
    <w:rsid w:val="007408F4"/>
    <w:rsid w:val="00774CDE"/>
    <w:rsid w:val="009D46CB"/>
    <w:rsid w:val="00B8233C"/>
    <w:rsid w:val="00C25514"/>
    <w:rsid w:val="00CD2A20"/>
    <w:rsid w:val="00E955A5"/>
    <w:rsid w:val="00FA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F0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0F0A"/>
    <w:rPr>
      <w:b/>
      <w:bCs/>
    </w:rPr>
  </w:style>
  <w:style w:type="paragraph" w:styleId="a4">
    <w:name w:val="List Paragraph"/>
    <w:basedOn w:val="a"/>
    <w:uiPriority w:val="34"/>
    <w:qFormat/>
    <w:rsid w:val="00C25514"/>
    <w:pPr>
      <w:ind w:leftChars="400" w:left="800"/>
    </w:pPr>
  </w:style>
  <w:style w:type="paragraph" w:styleId="a5">
    <w:name w:val="Normal (Web)"/>
    <w:basedOn w:val="a"/>
    <w:uiPriority w:val="99"/>
    <w:semiHidden/>
    <w:unhideWhenUsed/>
    <w:rsid w:val="009D46C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Emphasis"/>
    <w:basedOn w:val="a0"/>
    <w:uiPriority w:val="20"/>
    <w:qFormat/>
    <w:rsid w:val="009D46CB"/>
    <w:rPr>
      <w:i/>
      <w:iCs/>
    </w:rPr>
  </w:style>
  <w:style w:type="paragraph" w:styleId="a7">
    <w:name w:val="header"/>
    <w:basedOn w:val="a"/>
    <w:link w:val="Char"/>
    <w:uiPriority w:val="99"/>
    <w:semiHidden/>
    <w:unhideWhenUsed/>
    <w:rsid w:val="003708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370895"/>
  </w:style>
  <w:style w:type="paragraph" w:styleId="a8">
    <w:name w:val="footer"/>
    <w:basedOn w:val="a"/>
    <w:link w:val="Char0"/>
    <w:uiPriority w:val="99"/>
    <w:semiHidden/>
    <w:unhideWhenUsed/>
    <w:rsid w:val="003708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370895"/>
  </w:style>
  <w:style w:type="paragraph" w:customStyle="1" w:styleId="a9">
    <w:name w:val="바탕글"/>
    <w:basedOn w:val="a"/>
    <w:rsid w:val="0037089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1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63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2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15" w:color="000000"/>
                    <w:bottom w:val="none" w:sz="0" w:space="0" w:color="auto"/>
                    <w:right w:val="single" w:sz="6" w:space="15" w:color="000000"/>
                  </w:divBdr>
                  <w:divsChild>
                    <w:div w:id="15033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7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9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34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faccess.org/main/access-patents/world-health-assembly-2010/wha-2010-counterfeit-medicinal-produc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faccess.org/main/malnutrition/wha-2010-infant-and-young-child-nutri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sfaccess.org/main/access-patents/world-health-assembly-2010/wha-2010-public-health-innovation-and-intellectual-property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이상윤</dc:creator>
  <cp:keywords/>
  <dc:description/>
  <cp:lastModifiedBy>이상윤</cp:lastModifiedBy>
  <cp:revision>3</cp:revision>
  <cp:lastPrinted>2010-05-28T09:48:00Z</cp:lastPrinted>
  <dcterms:created xsi:type="dcterms:W3CDTF">2010-05-28T05:52:00Z</dcterms:created>
  <dcterms:modified xsi:type="dcterms:W3CDTF">2010-05-28T09:48:00Z</dcterms:modified>
</cp:coreProperties>
</file>