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314" w:rsidRPr="00762A7A" w:rsidRDefault="00FF0314">
      <w:pPr>
        <w:rPr>
          <w:rFonts w:ascii="HY견고딕" w:eastAsia="HY견고딕" w:hAnsi="Georgia"/>
          <w:b/>
          <w:sz w:val="24"/>
          <w:szCs w:val="24"/>
        </w:rPr>
      </w:pPr>
      <w:r w:rsidRPr="00762A7A">
        <w:rPr>
          <w:rFonts w:ascii="HY견고딕" w:eastAsia="HY견고딕" w:hAnsi="Georgia" w:hint="eastAsia"/>
          <w:b/>
          <w:sz w:val="24"/>
          <w:szCs w:val="24"/>
        </w:rPr>
        <w:t>1. 절대빈곤 및 기아퇴치</w:t>
      </w:r>
    </w:p>
    <w:p w:rsidR="00FF0314" w:rsidRPr="00FF0314" w:rsidRDefault="00B9513A" w:rsidP="00FF0314">
      <w:pPr>
        <w:rPr>
          <w:sz w:val="22"/>
        </w:rPr>
      </w:pPr>
      <w:r w:rsidRPr="00B9513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pt;margin-top:13.95pt;width:282pt;height:49.85pt;z-index:251660288;mso-width-relative:margin;mso-height-relative:margin" fillcolor="#eeece1 [3214]">
            <v:textbox>
              <w:txbxContent>
                <w:p w:rsidR="00762A7A" w:rsidRDefault="00762A7A" w:rsidP="00FF0314">
                  <w:pPr>
                    <w:rPr>
                      <w:b/>
                      <w:sz w:val="22"/>
                    </w:rPr>
                  </w:pPr>
                  <w:r>
                    <w:rPr>
                      <w:rFonts w:hint="eastAsia"/>
                      <w:b/>
                      <w:sz w:val="22"/>
                    </w:rPr>
                    <w:t>TARGET 1</w:t>
                  </w:r>
                </w:p>
                <w:p w:rsidR="00762A7A" w:rsidRPr="00FF0314" w:rsidRDefault="00762A7A">
                  <w:pPr>
                    <w:rPr>
                      <w:sz w:val="22"/>
                    </w:rPr>
                  </w:pPr>
                  <w:r w:rsidRPr="00FF0314">
                    <w:rPr>
                      <w:rFonts w:hint="eastAsia"/>
                      <w:sz w:val="22"/>
                    </w:rPr>
                    <w:t>1990-2015</w:t>
                  </w:r>
                  <w:r w:rsidRPr="00FF0314">
                    <w:rPr>
                      <w:sz w:val="22"/>
                    </w:rPr>
                    <w:t>년간</w:t>
                  </w:r>
                  <w:r w:rsidRPr="00FF0314">
                    <w:rPr>
                      <w:rFonts w:hint="eastAsia"/>
                      <w:sz w:val="22"/>
                    </w:rPr>
                    <w:t xml:space="preserve"> 1일 소득 $1 미만 인구 비율 반감</w:t>
                  </w:r>
                </w:p>
              </w:txbxContent>
            </v:textbox>
          </v:shape>
        </w:pict>
      </w:r>
    </w:p>
    <w:p w:rsidR="00FF0314" w:rsidRDefault="00FF0314">
      <w:pPr>
        <w:rPr>
          <w:b/>
          <w:sz w:val="22"/>
        </w:rPr>
      </w:pPr>
    </w:p>
    <w:p w:rsidR="00FF0314" w:rsidRDefault="00FF0314">
      <w:pPr>
        <w:rPr>
          <w:b/>
          <w:sz w:val="22"/>
        </w:rPr>
      </w:pPr>
    </w:p>
    <w:p w:rsidR="00FF0314" w:rsidRDefault="00FF0314">
      <w:pPr>
        <w:rPr>
          <w:b/>
          <w:sz w:val="22"/>
        </w:rPr>
      </w:pPr>
    </w:p>
    <w:p w:rsidR="00F86297" w:rsidRDefault="006A264C">
      <w:pPr>
        <w:rPr>
          <w:rFonts w:hint="eastAsia"/>
          <w:b/>
          <w:sz w:val="22"/>
        </w:rPr>
      </w:pPr>
      <w:r w:rsidRPr="00FF0314">
        <w:rPr>
          <w:rFonts w:hint="eastAsia"/>
          <w:b/>
          <w:sz w:val="22"/>
        </w:rPr>
        <w:t xml:space="preserve">경제 위기는 progress를 늦췄지만 여전히 </w:t>
      </w:r>
      <w:r w:rsidR="00762A7A">
        <w:rPr>
          <w:rFonts w:hint="eastAsia"/>
          <w:b/>
          <w:sz w:val="22"/>
        </w:rPr>
        <w:t xml:space="preserve">우리는 </w:t>
      </w:r>
      <w:r w:rsidRPr="00FF0314">
        <w:rPr>
          <w:rFonts w:hint="eastAsia"/>
          <w:b/>
          <w:sz w:val="22"/>
        </w:rPr>
        <w:t>빈곤퇴치 목표를 향해 올바른 길 위에 있음</w:t>
      </w:r>
    </w:p>
    <w:p w:rsidR="00F86297" w:rsidRPr="00FF0314" w:rsidRDefault="00F86297">
      <w:pPr>
        <w:rPr>
          <w:rFonts w:hint="eastAsia"/>
          <w:b/>
          <w:sz w:val="22"/>
        </w:rPr>
      </w:pPr>
      <w:r>
        <w:rPr>
          <w:rFonts w:hint="eastAsia"/>
          <w:b/>
          <w:noProof/>
          <w:sz w:val="2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-141605</wp:posOffset>
            </wp:positionH>
            <wp:positionV relativeFrom="paragraph">
              <wp:posOffset>62230</wp:posOffset>
            </wp:positionV>
            <wp:extent cx="3123565" cy="4790440"/>
            <wp:effectExtent l="19050" t="0" r="635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65" cy="479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3B98" w:rsidRDefault="006A264C" w:rsidP="006613B2">
      <w:pPr>
        <w:pStyle w:val="a3"/>
        <w:numPr>
          <w:ilvl w:val="0"/>
          <w:numId w:val="11"/>
        </w:numPr>
        <w:ind w:leftChars="0" w:left="426" w:hanging="568"/>
      </w:pPr>
      <w:r>
        <w:rPr>
          <w:rFonts w:hint="eastAsia"/>
        </w:rPr>
        <w:t>1990</w:t>
      </w:r>
      <w:r>
        <w:sym w:font="Wingdings" w:char="F0E0"/>
      </w:r>
      <w:r>
        <w:rPr>
          <w:rFonts w:hint="eastAsia"/>
        </w:rPr>
        <w:t xml:space="preserve">2005년 사이 </w:t>
      </w:r>
      <w:r w:rsidR="00FF0314">
        <w:rPr>
          <w:rFonts w:hint="eastAsia"/>
        </w:rPr>
        <w:t xml:space="preserve">1일 소득 </w:t>
      </w:r>
      <w:r>
        <w:rPr>
          <w:rFonts w:hint="eastAsia"/>
        </w:rPr>
        <w:t>$1.25 미만으로 생활하는 인구가 1.8billion</w:t>
      </w:r>
      <w:r w:rsidR="00D33B98">
        <w:rPr>
          <w:rFonts w:hint="eastAsia"/>
        </w:rPr>
        <w:t>(18억)</w:t>
      </w:r>
      <w:r w:rsidR="00D33B98">
        <w:sym w:font="Wingdings" w:char="F0E0"/>
      </w:r>
      <w:r w:rsidR="00D33B98">
        <w:rPr>
          <w:rFonts w:hint="eastAsia"/>
        </w:rPr>
        <w:t>1.4billion(14억)</w:t>
      </w:r>
      <w:r w:rsidR="009F550E">
        <w:rPr>
          <w:rFonts w:hint="eastAsia"/>
        </w:rPr>
        <w:t>,</w:t>
      </w:r>
      <w:r w:rsidR="009F550E" w:rsidRPr="009F550E">
        <w:t xml:space="preserve"> </w:t>
      </w:r>
      <w:r w:rsidR="009F550E">
        <w:t>빈곤</w:t>
      </w:r>
      <w:r w:rsidR="009F550E">
        <w:rPr>
          <w:rFonts w:hint="eastAsia"/>
        </w:rPr>
        <w:t xml:space="preserve">률은 47% </w:t>
      </w:r>
      <w:r w:rsidR="009F550E">
        <w:sym w:font="Wingdings" w:char="F0E0"/>
      </w:r>
      <w:r w:rsidR="009F550E">
        <w:rPr>
          <w:rFonts w:hint="eastAsia"/>
        </w:rPr>
        <w:t xml:space="preserve"> 27%으로 빠르게 </w:t>
      </w:r>
      <w:r w:rsidR="00D33B98">
        <w:rPr>
          <w:rFonts w:hint="eastAsia"/>
        </w:rPr>
        <w:t>감소</w:t>
      </w:r>
    </w:p>
    <w:p w:rsidR="00D33B98" w:rsidRDefault="00D33B98" w:rsidP="006613B2">
      <w:pPr>
        <w:pStyle w:val="a3"/>
        <w:numPr>
          <w:ilvl w:val="0"/>
          <w:numId w:val="11"/>
        </w:numPr>
        <w:ind w:leftChars="0" w:hanging="542"/>
      </w:pPr>
      <w:r>
        <w:rPr>
          <w:rFonts w:hint="eastAsia"/>
        </w:rPr>
        <w:t xml:space="preserve">2008년 </w:t>
      </w:r>
      <w:r w:rsidR="006C5676">
        <w:rPr>
          <w:rFonts w:hint="eastAsia"/>
        </w:rPr>
        <w:t>북아메리카</w:t>
      </w:r>
      <w:r>
        <w:rPr>
          <w:rFonts w:hint="eastAsia"/>
        </w:rPr>
        <w:t xml:space="preserve">와 </w:t>
      </w:r>
      <w:r w:rsidR="006C5676">
        <w:rPr>
          <w:rFonts w:hint="eastAsia"/>
        </w:rPr>
        <w:t>유럽</w:t>
      </w:r>
      <w:r>
        <w:rPr>
          <w:rFonts w:hint="eastAsia"/>
        </w:rPr>
        <w:t xml:space="preserve">에서 시작된 경제 및 금융 위기는 수출 감소, 무역과 투자 감소로 이어져 개발도상국의 성장을 </w:t>
      </w:r>
      <w:r w:rsidR="00360512">
        <w:rPr>
          <w:rFonts w:hint="eastAsia"/>
        </w:rPr>
        <w:t>지연시</w:t>
      </w:r>
      <w:r w:rsidR="00ED371D">
        <w:rPr>
          <w:rFonts w:hint="eastAsia"/>
        </w:rPr>
        <w:t>킴.</w:t>
      </w:r>
    </w:p>
    <w:p w:rsidR="00D33B98" w:rsidRDefault="00D33B98" w:rsidP="006613B2">
      <w:pPr>
        <w:pStyle w:val="a3"/>
        <w:numPr>
          <w:ilvl w:val="0"/>
          <w:numId w:val="11"/>
        </w:numPr>
        <w:ind w:leftChars="0" w:hanging="542"/>
      </w:pPr>
      <w:r>
        <w:rPr>
          <w:rFonts w:hint="eastAsia"/>
        </w:rPr>
        <w:t>이것은 1990년에 international pover</w:t>
      </w:r>
      <w:r w:rsidR="009F550E">
        <w:rPr>
          <w:rFonts w:hint="eastAsia"/>
        </w:rPr>
        <w:t>t</w:t>
      </w:r>
      <w:r>
        <w:rPr>
          <w:rFonts w:hint="eastAsia"/>
        </w:rPr>
        <w:t>y line 이하로 생활하던 인구의 절반임.</w:t>
      </w:r>
    </w:p>
    <w:p w:rsidR="009B7C50" w:rsidRDefault="006C5676" w:rsidP="006613B2">
      <w:pPr>
        <w:pStyle w:val="a3"/>
        <w:numPr>
          <w:ilvl w:val="0"/>
          <w:numId w:val="11"/>
        </w:numPr>
        <w:ind w:leftChars="0" w:hanging="542"/>
      </w:pPr>
      <w:r>
        <w:rPr>
          <w:rFonts w:hint="eastAsia"/>
        </w:rPr>
        <w:t>동아시아</w:t>
      </w:r>
      <w:r w:rsidR="009B7C50">
        <w:rPr>
          <w:rFonts w:hint="eastAsia"/>
        </w:rPr>
        <w:t xml:space="preserve">가 여전히 </w:t>
      </w:r>
      <w:r w:rsidR="009B7C50">
        <w:t>가장</w:t>
      </w:r>
      <w:r w:rsidR="009B7C50">
        <w:rPr>
          <w:rFonts w:hint="eastAsia"/>
        </w:rPr>
        <w:t xml:space="preserve"> 빠른 속도의 감소를 </w:t>
      </w:r>
      <w:r w:rsidR="00F86297">
        <w:rPr>
          <w:rFonts w:hint="eastAsia"/>
        </w:rPr>
        <w:t>보임</w:t>
      </w:r>
      <w:r w:rsidR="00360512">
        <w:rPr>
          <w:rFonts w:hint="eastAsia"/>
        </w:rPr>
        <w:t>.</w:t>
      </w:r>
      <w:r w:rsidR="00F86297">
        <w:rPr>
          <w:rFonts w:hint="eastAsia"/>
        </w:rPr>
        <w:t xml:space="preserve"> </w:t>
      </w:r>
      <w:r w:rsidR="009B7C50">
        <w:rPr>
          <w:rFonts w:hint="eastAsia"/>
        </w:rPr>
        <w:t>중국은 2015년에</w:t>
      </w:r>
      <w:r w:rsidR="009F550E">
        <w:rPr>
          <w:rFonts w:hint="eastAsia"/>
        </w:rPr>
        <w:t xml:space="preserve"> 빈곤율 5%</w:t>
      </w:r>
      <w:r w:rsidR="009B7C50">
        <w:rPr>
          <w:rFonts w:hint="eastAsia"/>
        </w:rPr>
        <w:t>예정</w:t>
      </w:r>
      <w:r w:rsidR="00F86297">
        <w:rPr>
          <w:rFonts w:hint="eastAsia"/>
        </w:rPr>
        <w:t>.</w:t>
      </w:r>
    </w:p>
    <w:p w:rsidR="00D33B98" w:rsidRDefault="009B7C50" w:rsidP="006613B2">
      <w:pPr>
        <w:pStyle w:val="a3"/>
        <w:numPr>
          <w:ilvl w:val="0"/>
          <w:numId w:val="11"/>
        </w:numPr>
        <w:ind w:leftChars="0" w:hanging="542"/>
      </w:pPr>
      <w:r>
        <w:rPr>
          <w:rFonts w:hint="eastAsia"/>
        </w:rPr>
        <w:t xml:space="preserve">인도는 </w:t>
      </w:r>
      <w:r w:rsidR="00FF0314">
        <w:rPr>
          <w:rFonts w:hint="eastAsia"/>
        </w:rPr>
        <w:t xml:space="preserve">1일 소득 </w:t>
      </w:r>
      <w:r>
        <w:rPr>
          <w:rFonts w:hint="eastAsia"/>
        </w:rPr>
        <w:t xml:space="preserve">$1.25 미만 생활자가 1990년 51% </w:t>
      </w:r>
      <w:r>
        <w:sym w:font="Wingdings" w:char="F0E0"/>
      </w:r>
      <w:r>
        <w:rPr>
          <w:rFonts w:hint="eastAsia"/>
        </w:rPr>
        <w:t xml:space="preserve"> 2015년 24% 으로 188million</w:t>
      </w:r>
      <w:r w:rsidR="009F550E">
        <w:rPr>
          <w:rFonts w:hint="eastAsia"/>
        </w:rPr>
        <w:t>(1억8800만)명</w:t>
      </w:r>
      <w:r>
        <w:rPr>
          <w:rFonts w:hint="eastAsia"/>
        </w:rPr>
        <w:t xml:space="preserve">이 감소할 </w:t>
      </w:r>
      <w:r w:rsidR="00360512">
        <w:rPr>
          <w:rFonts w:hint="eastAsia"/>
        </w:rPr>
        <w:t>예정이다.</w:t>
      </w:r>
    </w:p>
    <w:p w:rsidR="009B7C50" w:rsidRDefault="006C5676" w:rsidP="006613B2">
      <w:pPr>
        <w:pStyle w:val="a3"/>
        <w:numPr>
          <w:ilvl w:val="0"/>
          <w:numId w:val="11"/>
        </w:numPr>
        <w:ind w:leftChars="0" w:hanging="542"/>
      </w:pPr>
      <w:r>
        <w:t xml:space="preserve">사하라 </w:t>
      </w:r>
      <w:r w:rsidR="00F86297">
        <w:t>이남</w:t>
      </w:r>
      <w:r>
        <w:t xml:space="preserve"> 아프리카</w:t>
      </w:r>
      <w:r w:rsidR="009B7C50">
        <w:rPr>
          <w:rFonts w:hint="eastAsia"/>
        </w:rPr>
        <w:t xml:space="preserve">, </w:t>
      </w:r>
      <w:r>
        <w:rPr>
          <w:rFonts w:hint="eastAsia"/>
        </w:rPr>
        <w:t>서아시아, 동유럽</w:t>
      </w:r>
      <w:r w:rsidR="009B7C50">
        <w:rPr>
          <w:rFonts w:hint="eastAsia"/>
        </w:rPr>
        <w:t xml:space="preserve">, </w:t>
      </w:r>
      <w:r>
        <w:rPr>
          <w:rFonts w:hint="eastAsia"/>
        </w:rPr>
        <w:t>중앙아시아</w:t>
      </w:r>
      <w:r w:rsidR="009B7C50">
        <w:rPr>
          <w:rFonts w:hint="eastAsia"/>
        </w:rPr>
        <w:t>를 제외한 전세계 국가들이 MDG 목표 달성 예정</w:t>
      </w:r>
      <w:r w:rsidR="00F86297">
        <w:rPr>
          <w:rFonts w:hint="eastAsia"/>
        </w:rPr>
        <w:t>.</w:t>
      </w:r>
    </w:p>
    <w:p w:rsidR="009B7C50" w:rsidRDefault="002368FE" w:rsidP="006613B2">
      <w:pPr>
        <w:pStyle w:val="a3"/>
        <w:numPr>
          <w:ilvl w:val="0"/>
          <w:numId w:val="11"/>
        </w:numPr>
        <w:ind w:leftChars="0" w:hanging="542"/>
      </w:pPr>
      <w:r>
        <w:rPr>
          <w:rFonts w:hint="eastAsia"/>
        </w:rPr>
        <w:t xml:space="preserve">이것은 </w:t>
      </w:r>
      <w:r w:rsidR="006C5676">
        <w:t xml:space="preserve">사하라 </w:t>
      </w:r>
      <w:r w:rsidR="00F86297">
        <w:t>이남</w:t>
      </w:r>
      <w:r w:rsidR="006C5676">
        <w:t xml:space="preserve"> 아프리카</w:t>
      </w:r>
      <w:r w:rsidR="009B7C50">
        <w:rPr>
          <w:rFonts w:hint="eastAsia"/>
        </w:rPr>
        <w:t>의 더딘 성장, 소비에트 국가들의 계획경제</w:t>
      </w:r>
      <w:r>
        <w:rPr>
          <w:rFonts w:hint="eastAsia"/>
        </w:rPr>
        <w:t>에서 자유경제로 넘어오는 과정에서 빈곤의 증가 때문</w:t>
      </w:r>
    </w:p>
    <w:p w:rsidR="002368FE" w:rsidRDefault="002368FE" w:rsidP="006613B2">
      <w:pPr>
        <w:pStyle w:val="a3"/>
        <w:numPr>
          <w:ilvl w:val="0"/>
          <w:numId w:val="11"/>
        </w:numPr>
        <w:ind w:leftChars="0" w:hanging="542"/>
      </w:pPr>
      <w:r>
        <w:rPr>
          <w:rFonts w:hint="eastAsia"/>
        </w:rPr>
        <w:t xml:space="preserve">자료가 부족하여 모니터링이 정확하지 않은 경우도 있음. 가장 극단적인 수치를 보이는 </w:t>
      </w:r>
      <w:r w:rsidR="006C5676">
        <w:rPr>
          <w:rFonts w:hint="eastAsia"/>
        </w:rPr>
        <w:t xml:space="preserve">사하라 </w:t>
      </w:r>
      <w:r w:rsidR="00F86297">
        <w:rPr>
          <w:rFonts w:hint="eastAsia"/>
        </w:rPr>
        <w:t>이남</w:t>
      </w:r>
      <w:r w:rsidR="006C5676">
        <w:rPr>
          <w:rFonts w:hint="eastAsia"/>
        </w:rPr>
        <w:t xml:space="preserve"> 아프리카</w:t>
      </w:r>
      <w:r>
        <w:rPr>
          <w:rFonts w:hint="eastAsia"/>
        </w:rPr>
        <w:t xml:space="preserve">는 국가 절반에서 적절한 자료를 구할 수 없음. </w:t>
      </w:r>
    </w:p>
    <w:p w:rsidR="002368FE" w:rsidRDefault="002368FE" w:rsidP="006613B2"/>
    <w:p w:rsidR="00F86297" w:rsidRDefault="00F86297" w:rsidP="006613B2">
      <w:pPr>
        <w:rPr>
          <w:rFonts w:hint="eastAsia"/>
          <w:b/>
          <w:sz w:val="22"/>
        </w:rPr>
      </w:pPr>
    </w:p>
    <w:p w:rsidR="00F86297" w:rsidRDefault="00F86297" w:rsidP="006613B2">
      <w:pPr>
        <w:rPr>
          <w:rFonts w:hint="eastAsia"/>
          <w:b/>
          <w:sz w:val="22"/>
        </w:rPr>
      </w:pPr>
    </w:p>
    <w:p w:rsidR="00F86297" w:rsidRDefault="00F86297">
      <w:pPr>
        <w:rPr>
          <w:rFonts w:hint="eastAsia"/>
          <w:b/>
          <w:sz w:val="22"/>
        </w:rPr>
      </w:pPr>
    </w:p>
    <w:p w:rsidR="00F86297" w:rsidRDefault="00F86297">
      <w:pPr>
        <w:rPr>
          <w:rFonts w:hint="eastAsia"/>
          <w:b/>
          <w:sz w:val="22"/>
        </w:rPr>
      </w:pPr>
    </w:p>
    <w:p w:rsidR="00F86297" w:rsidRDefault="00F86297">
      <w:pPr>
        <w:rPr>
          <w:rFonts w:hint="eastAsia"/>
          <w:b/>
          <w:sz w:val="22"/>
        </w:rPr>
      </w:pPr>
    </w:p>
    <w:p w:rsidR="00F86297" w:rsidRDefault="00F86297">
      <w:pPr>
        <w:rPr>
          <w:rFonts w:hint="eastAsia"/>
          <w:b/>
          <w:sz w:val="22"/>
        </w:rPr>
      </w:pPr>
    </w:p>
    <w:p w:rsidR="00F86297" w:rsidRDefault="00F86297">
      <w:pPr>
        <w:rPr>
          <w:rFonts w:hint="eastAsia"/>
          <w:b/>
          <w:sz w:val="22"/>
        </w:rPr>
      </w:pPr>
    </w:p>
    <w:p w:rsidR="006613B2" w:rsidRDefault="006613B2">
      <w:pPr>
        <w:rPr>
          <w:rFonts w:hint="eastAsia"/>
          <w:b/>
          <w:sz w:val="22"/>
        </w:rPr>
      </w:pPr>
    </w:p>
    <w:p w:rsidR="006613B2" w:rsidRDefault="006613B2">
      <w:pPr>
        <w:rPr>
          <w:rFonts w:hint="eastAsia"/>
          <w:b/>
          <w:sz w:val="22"/>
        </w:rPr>
      </w:pPr>
    </w:p>
    <w:p w:rsidR="006613B2" w:rsidRDefault="006613B2">
      <w:pPr>
        <w:rPr>
          <w:rFonts w:hint="eastAsia"/>
          <w:b/>
          <w:sz w:val="22"/>
        </w:rPr>
      </w:pPr>
    </w:p>
    <w:p w:rsidR="006613B2" w:rsidRDefault="006613B2">
      <w:pPr>
        <w:rPr>
          <w:rFonts w:hint="eastAsia"/>
          <w:b/>
          <w:sz w:val="22"/>
        </w:rPr>
      </w:pPr>
    </w:p>
    <w:p w:rsidR="006613B2" w:rsidRDefault="006613B2">
      <w:pPr>
        <w:rPr>
          <w:rFonts w:hint="eastAsia"/>
          <w:b/>
          <w:sz w:val="22"/>
        </w:rPr>
      </w:pPr>
    </w:p>
    <w:p w:rsidR="002368FE" w:rsidRDefault="009F550E">
      <w:pPr>
        <w:rPr>
          <w:rFonts w:hint="eastAsia"/>
          <w:b/>
          <w:sz w:val="22"/>
        </w:rPr>
      </w:pPr>
      <w:r w:rsidRPr="00FF0314">
        <w:rPr>
          <w:rFonts w:hint="eastAsia"/>
          <w:b/>
          <w:sz w:val="22"/>
        </w:rPr>
        <w:lastRenderedPageBreak/>
        <w:t xml:space="preserve">경제위기 이전에는 </w:t>
      </w:r>
      <w:r w:rsidR="00F86297">
        <w:rPr>
          <w:rFonts w:hint="eastAsia"/>
          <w:b/>
          <w:sz w:val="22"/>
        </w:rPr>
        <w:t xml:space="preserve">세계 </w:t>
      </w:r>
      <w:r w:rsidRPr="00FF0314">
        <w:rPr>
          <w:rFonts w:hint="eastAsia"/>
          <w:b/>
          <w:sz w:val="22"/>
        </w:rPr>
        <w:t>전역에 걸쳐 빈곤의 깊이(depth of poverty)가 감소하고 있었음</w:t>
      </w:r>
    </w:p>
    <w:p w:rsidR="00F86297" w:rsidRPr="00FF0314" w:rsidRDefault="006613B2">
      <w:pPr>
        <w:rPr>
          <w:b/>
          <w:sz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62230</wp:posOffset>
            </wp:positionV>
            <wp:extent cx="2498725" cy="3830955"/>
            <wp:effectExtent l="1905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725" cy="383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0314" w:rsidRDefault="009F550E" w:rsidP="006613B2">
      <w:pPr>
        <w:pStyle w:val="a3"/>
        <w:numPr>
          <w:ilvl w:val="0"/>
          <w:numId w:val="12"/>
        </w:numPr>
        <w:ind w:leftChars="0" w:hanging="542"/>
      </w:pPr>
      <w:r>
        <w:t>P</w:t>
      </w:r>
      <w:r>
        <w:rPr>
          <w:rFonts w:hint="eastAsia"/>
        </w:rPr>
        <w:t xml:space="preserve">overty gap이란 poverty </w:t>
      </w:r>
      <w:r>
        <w:t>line</w:t>
      </w:r>
      <w:r w:rsidR="00FF0314">
        <w:rPr>
          <w:rFonts w:hint="eastAsia"/>
        </w:rPr>
        <w:t>이라는 기준에서 소득이 얼만큼 부족한지를 나타내는 지표임.</w:t>
      </w:r>
    </w:p>
    <w:p w:rsidR="00FF0314" w:rsidRDefault="00FF0314" w:rsidP="006613B2">
      <w:pPr>
        <w:pStyle w:val="a3"/>
        <w:numPr>
          <w:ilvl w:val="0"/>
          <w:numId w:val="12"/>
        </w:numPr>
        <w:ind w:leftChars="0" w:hanging="542"/>
      </w:pPr>
      <w:r>
        <w:rPr>
          <w:rFonts w:hint="eastAsia"/>
        </w:rPr>
        <w:t xml:space="preserve">경제 발전과 부의 재분배로 인해 빈곤의 깊이는 </w:t>
      </w:r>
      <w:r w:rsidR="006C5676">
        <w:rPr>
          <w:rFonts w:hint="eastAsia"/>
        </w:rPr>
        <w:t>서아시아</w:t>
      </w:r>
      <w:r>
        <w:rPr>
          <w:rFonts w:hint="eastAsia"/>
        </w:rPr>
        <w:t>를 제외한 세계 전역에서 1990년부터 꾸준히 감소해왔음.</w:t>
      </w:r>
    </w:p>
    <w:p w:rsidR="00FF0314" w:rsidRDefault="00FF0314" w:rsidP="006613B2">
      <w:pPr>
        <w:pStyle w:val="a3"/>
        <w:numPr>
          <w:ilvl w:val="0"/>
          <w:numId w:val="12"/>
        </w:numPr>
        <w:ind w:leftChars="0" w:hanging="542"/>
      </w:pPr>
      <w:r>
        <w:rPr>
          <w:rFonts w:hint="eastAsia"/>
        </w:rPr>
        <w:t>2005년에 poverty line 이하로 생활하는 인구의 평균 1일 소득은 $0.88임</w:t>
      </w:r>
    </w:p>
    <w:p w:rsidR="00FF0314" w:rsidRPr="00FF0314" w:rsidRDefault="00FF0314"/>
    <w:p w:rsidR="00F86297" w:rsidRDefault="00F86297">
      <w:pPr>
        <w:rPr>
          <w:rFonts w:hint="eastAsia"/>
        </w:rPr>
      </w:pPr>
    </w:p>
    <w:p w:rsidR="00F86297" w:rsidRDefault="00F86297">
      <w:pPr>
        <w:rPr>
          <w:rFonts w:hint="eastAsia"/>
        </w:rPr>
      </w:pPr>
    </w:p>
    <w:p w:rsidR="00F86297" w:rsidRDefault="00F86297">
      <w:pPr>
        <w:rPr>
          <w:rFonts w:hint="eastAsia"/>
        </w:rPr>
      </w:pPr>
    </w:p>
    <w:p w:rsidR="00F86297" w:rsidRDefault="00F86297">
      <w:pPr>
        <w:rPr>
          <w:rFonts w:hint="eastAsia"/>
        </w:rPr>
      </w:pPr>
    </w:p>
    <w:p w:rsidR="00F86297" w:rsidRDefault="00F86297">
      <w:pPr>
        <w:rPr>
          <w:rFonts w:hint="eastAsia"/>
        </w:rPr>
      </w:pPr>
    </w:p>
    <w:p w:rsidR="00F86297" w:rsidRDefault="00F86297">
      <w:pPr>
        <w:rPr>
          <w:rFonts w:hint="eastAsia"/>
        </w:rPr>
      </w:pPr>
    </w:p>
    <w:p w:rsidR="00F86297" w:rsidRDefault="00F86297">
      <w:pPr>
        <w:rPr>
          <w:rFonts w:hint="eastAsia"/>
        </w:rPr>
      </w:pPr>
    </w:p>
    <w:p w:rsidR="00F86297" w:rsidRDefault="00F86297">
      <w:pPr>
        <w:rPr>
          <w:rFonts w:hint="eastAsia"/>
        </w:rPr>
      </w:pPr>
    </w:p>
    <w:p w:rsidR="00F86297" w:rsidRDefault="00F86297">
      <w:pPr>
        <w:rPr>
          <w:rFonts w:hint="eastAsia"/>
        </w:rPr>
      </w:pPr>
    </w:p>
    <w:p w:rsidR="006A264C" w:rsidRDefault="006A264C"/>
    <w:p w:rsidR="00FF0314" w:rsidRDefault="009D15F0">
      <w:r>
        <w:rPr>
          <w:noProof/>
        </w:rPr>
        <w:pict>
          <v:shape id="_x0000_s1028" type="#_x0000_t202" style="position:absolute;left:0;text-align:left;margin-left:1.85pt;margin-top:6.7pt;width:451.6pt;height:49.85pt;z-index:251662336;mso-width-relative:margin;mso-height-relative:margin" fillcolor="#eeece1 [3214]">
            <v:textbox style="mso-next-textbox:#_x0000_s1028">
              <w:txbxContent>
                <w:p w:rsidR="00762A7A" w:rsidRDefault="00762A7A" w:rsidP="00FF0314">
                  <w:pPr>
                    <w:rPr>
                      <w:b/>
                      <w:sz w:val="22"/>
                    </w:rPr>
                  </w:pPr>
                  <w:r>
                    <w:rPr>
                      <w:rFonts w:hint="eastAsia"/>
                      <w:b/>
                      <w:sz w:val="22"/>
                    </w:rPr>
                    <w:t>TARGET 2</w:t>
                  </w:r>
                </w:p>
                <w:p w:rsidR="00762A7A" w:rsidRPr="00FF0314" w:rsidRDefault="00762A7A" w:rsidP="00FF0314">
                  <w:pPr>
                    <w:rPr>
                      <w:sz w:val="22"/>
                    </w:rPr>
                  </w:pPr>
                  <w:r>
                    <w:rPr>
                      <w:rFonts w:hint="eastAsia"/>
                      <w:sz w:val="22"/>
                    </w:rPr>
                    <w:t xml:space="preserve">완전하고 생산적인 고용 및 여성과 청년층을 포함한 모두에게 </w:t>
                  </w:r>
                  <w:r>
                    <w:rPr>
                      <w:sz w:val="22"/>
                    </w:rPr>
                    <w:t>‘</w:t>
                  </w:r>
                  <w:r>
                    <w:rPr>
                      <w:rFonts w:hint="eastAsia"/>
                      <w:sz w:val="22"/>
                    </w:rPr>
                    <w:t>일다운</w:t>
                  </w:r>
                  <w:r>
                    <w:rPr>
                      <w:sz w:val="22"/>
                    </w:rPr>
                    <w:t>’</w:t>
                  </w:r>
                  <w:r>
                    <w:rPr>
                      <w:rFonts w:hint="eastAsia"/>
                      <w:sz w:val="22"/>
                    </w:rPr>
                    <w:t xml:space="preserve"> 일자리를 제공</w:t>
                  </w:r>
                </w:p>
              </w:txbxContent>
            </v:textbox>
          </v:shape>
        </w:pict>
      </w:r>
    </w:p>
    <w:p w:rsidR="00FF0314" w:rsidRDefault="00FF0314"/>
    <w:p w:rsidR="0019065B" w:rsidRDefault="0019065B"/>
    <w:p w:rsidR="009D15F0" w:rsidRDefault="009D15F0" w:rsidP="006D554E">
      <w:pPr>
        <w:rPr>
          <w:rFonts w:hint="eastAsia"/>
          <w:b/>
          <w:sz w:val="22"/>
        </w:rPr>
      </w:pPr>
    </w:p>
    <w:p w:rsidR="006D554E" w:rsidRDefault="006613B2" w:rsidP="006D554E">
      <w:pPr>
        <w:rPr>
          <w:rFonts w:hint="eastAsia"/>
          <w:b/>
          <w:sz w:val="22"/>
        </w:rPr>
      </w:pPr>
      <w:r>
        <w:rPr>
          <w:rFonts w:hint="eastAsia"/>
          <w:b/>
          <w:noProof/>
          <w:sz w:val="2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242570</wp:posOffset>
            </wp:positionV>
            <wp:extent cx="2388870" cy="4050665"/>
            <wp:effectExtent l="19050" t="0" r="0" b="0"/>
            <wp:wrapSquare wrapText="bothSides"/>
            <wp:docPr id="10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870" cy="405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554E" w:rsidRPr="00ED371D">
        <w:rPr>
          <w:rFonts w:hint="eastAsia"/>
          <w:b/>
          <w:sz w:val="22"/>
        </w:rPr>
        <w:t>경제 위기로 비롯된 노동시장의 퇴보는 고용을 감소</w:t>
      </w:r>
      <w:r w:rsidR="00ED371D" w:rsidRPr="00ED371D">
        <w:rPr>
          <w:rFonts w:hint="eastAsia"/>
          <w:b/>
          <w:sz w:val="22"/>
        </w:rPr>
        <w:t>시킴</w:t>
      </w:r>
    </w:p>
    <w:p w:rsidR="006613B2" w:rsidRPr="00ED371D" w:rsidRDefault="006613B2" w:rsidP="006D554E">
      <w:pPr>
        <w:rPr>
          <w:rFonts w:hint="eastAsia"/>
          <w:b/>
          <w:sz w:val="22"/>
        </w:rPr>
      </w:pPr>
    </w:p>
    <w:p w:rsidR="006D554E" w:rsidRDefault="006D554E" w:rsidP="006613B2">
      <w:pPr>
        <w:pStyle w:val="a3"/>
        <w:numPr>
          <w:ilvl w:val="0"/>
          <w:numId w:val="13"/>
        </w:numPr>
        <w:ind w:leftChars="0" w:hanging="542"/>
      </w:pPr>
      <w:r>
        <w:rPr>
          <w:rFonts w:hint="eastAsia"/>
        </w:rPr>
        <w:t>2007년 미국 부동산 거품 및 이어진 세계 금융시스템 마비는 2009년 세계 경제/노동시장의 위기를 초래</w:t>
      </w:r>
      <w:r w:rsidR="00ED371D">
        <w:rPr>
          <w:rFonts w:hint="eastAsia"/>
        </w:rPr>
        <w:t xml:space="preserve">하고 </w:t>
      </w:r>
      <w:r>
        <w:rPr>
          <w:rFonts w:hint="eastAsia"/>
        </w:rPr>
        <w:t>기업들의 능력을 저하시켜 수백만명이 실직.</w:t>
      </w:r>
    </w:p>
    <w:p w:rsidR="006D554E" w:rsidRPr="00ED371D" w:rsidRDefault="006D554E" w:rsidP="006613B2">
      <w:pPr>
        <w:pStyle w:val="a3"/>
        <w:numPr>
          <w:ilvl w:val="0"/>
          <w:numId w:val="13"/>
        </w:numPr>
        <w:ind w:leftChars="0" w:hanging="542"/>
      </w:pPr>
      <w:r>
        <w:rPr>
          <w:rFonts w:hint="eastAsia"/>
        </w:rPr>
        <w:t>많은 국가들에서 노동시장의 상태는 황폐화되었고 과거 수십년동안 이룩했던 경제적 진전을 위협</w:t>
      </w:r>
    </w:p>
    <w:p w:rsidR="00CA1823" w:rsidRDefault="006D554E" w:rsidP="006613B2">
      <w:pPr>
        <w:pStyle w:val="a3"/>
        <w:numPr>
          <w:ilvl w:val="0"/>
          <w:numId w:val="13"/>
        </w:numPr>
        <w:ind w:leftChars="0" w:hanging="542"/>
      </w:pPr>
      <w:r>
        <w:rPr>
          <w:rFonts w:hint="eastAsia"/>
        </w:rPr>
        <w:t xml:space="preserve">경제퇴보는 </w:t>
      </w:r>
      <w:r w:rsidR="00ED371D">
        <w:t>employment-to-population ratios</w:t>
      </w:r>
      <w:r w:rsidR="00ED371D">
        <w:rPr>
          <w:rFonts w:hint="eastAsia"/>
        </w:rPr>
        <w:t xml:space="preserve"> </w:t>
      </w:r>
      <w:r>
        <w:rPr>
          <w:rFonts w:hint="eastAsia"/>
        </w:rPr>
        <w:t xml:space="preserve">을 </w:t>
      </w:r>
      <w:r w:rsidR="00CA1823">
        <w:rPr>
          <w:rFonts w:hint="eastAsia"/>
        </w:rPr>
        <w:t>저하시킴</w:t>
      </w:r>
    </w:p>
    <w:p w:rsidR="00ED371D" w:rsidRDefault="006D554E" w:rsidP="006613B2">
      <w:pPr>
        <w:pStyle w:val="a3"/>
        <w:numPr>
          <w:ilvl w:val="0"/>
          <w:numId w:val="13"/>
        </w:numPr>
        <w:ind w:leftChars="0" w:hanging="542"/>
      </w:pPr>
      <w:r>
        <w:rPr>
          <w:rFonts w:hint="eastAsia"/>
        </w:rPr>
        <w:t>대부분 지역에서 국내총생산(GDP)의 감소는 고용감소보다 높게 나타남</w:t>
      </w:r>
      <w:r w:rsidR="00ED371D">
        <w:rPr>
          <w:rFonts w:hint="eastAsia"/>
        </w:rPr>
        <w:t xml:space="preserve"> </w:t>
      </w:r>
      <w:r w:rsidR="00ED371D">
        <w:sym w:font="Wingdings" w:char="F0E0"/>
      </w:r>
      <w:r w:rsidR="00ED371D">
        <w:rPr>
          <w:rFonts w:hint="eastAsia"/>
        </w:rPr>
        <w:t xml:space="preserve"> </w:t>
      </w:r>
      <w:r>
        <w:rPr>
          <w:rFonts w:hint="eastAsia"/>
        </w:rPr>
        <w:t xml:space="preserve">노동 생산성 </w:t>
      </w:r>
      <w:r w:rsidR="00ED371D">
        <w:rPr>
          <w:rFonts w:hint="eastAsia"/>
        </w:rPr>
        <w:t>저하</w:t>
      </w:r>
      <w:r>
        <w:rPr>
          <w:rFonts w:hint="eastAsia"/>
        </w:rPr>
        <w:t xml:space="preserve"> </w:t>
      </w:r>
      <w:r w:rsidR="00ED371D">
        <w:rPr>
          <w:rFonts w:hint="eastAsia"/>
        </w:rPr>
        <w:t>야기</w:t>
      </w:r>
    </w:p>
    <w:p w:rsidR="00ED371D" w:rsidRDefault="006D554E" w:rsidP="006613B2">
      <w:pPr>
        <w:pStyle w:val="a3"/>
        <w:numPr>
          <w:ilvl w:val="0"/>
          <w:numId w:val="13"/>
        </w:numPr>
        <w:ind w:leftChars="0" w:hanging="542"/>
      </w:pPr>
      <w:r>
        <w:rPr>
          <w:rFonts w:hint="eastAsia"/>
        </w:rPr>
        <w:t>노동자별 생산성</w:t>
      </w:r>
      <w:r w:rsidR="00CA1823">
        <w:rPr>
          <w:rFonts w:hint="eastAsia"/>
        </w:rPr>
        <w:t xml:space="preserve"> </w:t>
      </w:r>
      <w:r>
        <w:rPr>
          <w:rFonts w:hint="eastAsia"/>
        </w:rPr>
        <w:t>저하는 북부 아프리카/동아시아/남아시아를 제외한 모든 지역에서 나타났고 특히 유럽 CIS국가</w:t>
      </w:r>
      <w:r w:rsidR="006C5676">
        <w:rPr>
          <w:rFonts w:hint="eastAsia"/>
        </w:rPr>
        <w:t xml:space="preserve">, </w:t>
      </w:r>
      <w:r>
        <w:rPr>
          <w:rFonts w:hint="eastAsia"/>
        </w:rPr>
        <w:t>동남유럽국가, 라틴아메리카</w:t>
      </w:r>
      <w:r w:rsidR="00CA1823">
        <w:rPr>
          <w:rFonts w:hint="eastAsia"/>
        </w:rPr>
        <w:t xml:space="preserve">, </w:t>
      </w:r>
      <w:r>
        <w:rPr>
          <w:rFonts w:hint="eastAsia"/>
        </w:rPr>
        <w:t xml:space="preserve">캐러비안 에서 가장 큰 낙폭이 있었음.  </w:t>
      </w:r>
    </w:p>
    <w:p w:rsidR="006D554E" w:rsidRDefault="006D554E" w:rsidP="006613B2">
      <w:pPr>
        <w:pStyle w:val="a3"/>
        <w:numPr>
          <w:ilvl w:val="0"/>
          <w:numId w:val="13"/>
        </w:numPr>
        <w:ind w:leftChars="0" w:hanging="542"/>
      </w:pPr>
      <w:r>
        <w:rPr>
          <w:rFonts w:hint="eastAsia"/>
        </w:rPr>
        <w:t xml:space="preserve">노동생산성 저하는 노동환경을 더욱 악화시킴. 특히 경제 위기 전에도 이미 노동생산성이 낮은 사하라 </w:t>
      </w:r>
      <w:r w:rsidR="00F86297">
        <w:rPr>
          <w:rFonts w:hint="eastAsia"/>
        </w:rPr>
        <w:t>이남</w:t>
      </w:r>
      <w:r>
        <w:rPr>
          <w:rFonts w:hint="eastAsia"/>
        </w:rPr>
        <w:t xml:space="preserve"> 아프리카 국가 같은 곳에서의 노동자의 곤경은 더욱 심화.</w:t>
      </w:r>
    </w:p>
    <w:p w:rsidR="006D554E" w:rsidRDefault="006D554E" w:rsidP="006D554E"/>
    <w:p w:rsidR="006613B2" w:rsidRDefault="006613B2" w:rsidP="006D554E">
      <w:pPr>
        <w:rPr>
          <w:rFonts w:hint="eastAsia"/>
          <w:b/>
          <w:sz w:val="22"/>
        </w:rPr>
      </w:pPr>
    </w:p>
    <w:p w:rsidR="006613B2" w:rsidRDefault="006613B2" w:rsidP="006D554E">
      <w:pPr>
        <w:rPr>
          <w:rFonts w:hint="eastAsia"/>
          <w:b/>
          <w:sz w:val="22"/>
        </w:rPr>
      </w:pPr>
    </w:p>
    <w:p w:rsidR="006D554E" w:rsidRDefault="00404D01" w:rsidP="006D554E">
      <w:pPr>
        <w:rPr>
          <w:rFonts w:hint="eastAsia"/>
          <w:b/>
          <w:sz w:val="22"/>
        </w:rPr>
      </w:pPr>
      <w:r w:rsidRPr="00404D01">
        <w:rPr>
          <w:rFonts w:hint="eastAsia"/>
          <w:b/>
          <w:sz w:val="22"/>
        </w:rPr>
        <w:lastRenderedPageBreak/>
        <w:t>일자리 감소로 인해 노동자들은 vulnerable employment를 택할 수 밖에 없게 됨</w:t>
      </w:r>
    </w:p>
    <w:p w:rsidR="006613B2" w:rsidRPr="006613B2" w:rsidRDefault="006613B2" w:rsidP="006D554E">
      <w:pPr>
        <w:rPr>
          <w:b/>
          <w:sz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132080</wp:posOffset>
            </wp:positionV>
            <wp:extent cx="2298065" cy="4243070"/>
            <wp:effectExtent l="19050" t="0" r="6985" b="0"/>
            <wp:wrapSquare wrapText="bothSides"/>
            <wp:docPr id="11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4243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4D01" w:rsidRDefault="00404D01" w:rsidP="00EC4B0A">
      <w:pPr>
        <w:pStyle w:val="a3"/>
        <w:numPr>
          <w:ilvl w:val="0"/>
          <w:numId w:val="14"/>
        </w:numPr>
        <w:ind w:leftChars="0" w:left="284" w:hanging="425"/>
      </w:pPr>
      <w:r>
        <w:t>“</w:t>
      </w:r>
      <w:r>
        <w:rPr>
          <w:rFonts w:hint="eastAsia"/>
        </w:rPr>
        <w:t>Vulnerable Employment</w:t>
      </w:r>
      <w:r>
        <w:t>”</w:t>
      </w:r>
      <w:r>
        <w:rPr>
          <w:rFonts w:hint="eastAsia"/>
        </w:rPr>
        <w:t xml:space="preserve">란 </w:t>
      </w:r>
      <w:r w:rsidR="006613B2">
        <w:rPr>
          <w:rFonts w:hint="eastAsia"/>
        </w:rPr>
        <w:t>unpaid family worker와</w:t>
      </w:r>
      <w:r>
        <w:rPr>
          <w:rFonts w:hint="eastAsia"/>
        </w:rPr>
        <w:t xml:space="preserve"> </w:t>
      </w:r>
      <w:r w:rsidR="00F86297">
        <w:rPr>
          <w:rFonts w:hint="eastAsia"/>
        </w:rPr>
        <w:t>자영업자를</w:t>
      </w:r>
      <w:r>
        <w:rPr>
          <w:rFonts w:hint="eastAsia"/>
        </w:rPr>
        <w:t xml:space="preserve"> 지칭하는 말로 통상적 근로여건에 얽혀있지 않은 그룹을 지칭함.</w:t>
      </w:r>
    </w:p>
    <w:p w:rsidR="006D554E" w:rsidRPr="00ED371D" w:rsidRDefault="006D554E" w:rsidP="00EC4B0A">
      <w:pPr>
        <w:pStyle w:val="a3"/>
        <w:numPr>
          <w:ilvl w:val="0"/>
          <w:numId w:val="14"/>
        </w:numPr>
        <w:ind w:leftChars="0" w:left="284" w:hanging="425"/>
      </w:pPr>
      <w:r>
        <w:rPr>
          <w:rFonts w:hint="eastAsia"/>
        </w:rPr>
        <w:t xml:space="preserve">금융위기후의 노동시장의 </w:t>
      </w:r>
      <w:r w:rsidR="00404D01">
        <w:rPr>
          <w:rFonts w:hint="eastAsia"/>
        </w:rPr>
        <w:t xml:space="preserve">악화로 인해 </w:t>
      </w:r>
      <w:r>
        <w:rPr>
          <w:rFonts w:hint="eastAsia"/>
        </w:rPr>
        <w:t>수많은 실업자들</w:t>
      </w:r>
      <w:r w:rsidR="00404D01">
        <w:rPr>
          <w:rFonts w:hint="eastAsia"/>
        </w:rPr>
        <w:t xml:space="preserve"> </w:t>
      </w:r>
      <w:r>
        <w:rPr>
          <w:rFonts w:hint="eastAsia"/>
        </w:rPr>
        <w:t xml:space="preserve">혹은 </w:t>
      </w:r>
      <w:r w:rsidR="00404D01">
        <w:rPr>
          <w:rFonts w:hint="eastAsia"/>
        </w:rPr>
        <w:t>노동시장진입자</w:t>
      </w:r>
      <w:r>
        <w:rPr>
          <w:rFonts w:hint="eastAsia"/>
        </w:rPr>
        <w:t xml:space="preserve">들은 최후의 수단으로 </w:t>
      </w:r>
      <w:r w:rsidR="00EC4B0A">
        <w:rPr>
          <w:rFonts w:hint="eastAsia"/>
        </w:rPr>
        <w:t>자영업 혹은 unpaid family worker</w:t>
      </w:r>
      <w:r>
        <w:rPr>
          <w:rFonts w:hint="eastAsia"/>
        </w:rPr>
        <w:t xml:space="preserve">을 </w:t>
      </w:r>
      <w:r w:rsidR="00404D01">
        <w:rPr>
          <w:rFonts w:hint="eastAsia"/>
        </w:rPr>
        <w:t>선택하게 됨.</w:t>
      </w:r>
    </w:p>
    <w:p w:rsidR="00360512" w:rsidRDefault="006D554E" w:rsidP="00EC4B0A">
      <w:pPr>
        <w:pStyle w:val="a3"/>
        <w:numPr>
          <w:ilvl w:val="0"/>
          <w:numId w:val="14"/>
        </w:numPr>
        <w:ind w:leftChars="0" w:left="284" w:hanging="425"/>
      </w:pPr>
      <w:r>
        <w:rPr>
          <w:rFonts w:hint="eastAsia"/>
        </w:rPr>
        <w:t>따라서 적절한 사회보장을 받지 못할</w:t>
      </w:r>
      <w:r w:rsidR="00360512">
        <w:rPr>
          <w:rFonts w:hint="eastAsia"/>
        </w:rPr>
        <w:t xml:space="preserve"> </w:t>
      </w:r>
      <w:r>
        <w:rPr>
          <w:rFonts w:hint="eastAsia"/>
        </w:rPr>
        <w:t>뿐만 아니라 사회적</w:t>
      </w:r>
      <w:r w:rsidR="00360512">
        <w:rPr>
          <w:rFonts w:hint="eastAsia"/>
        </w:rPr>
        <w:t xml:space="preserve"> </w:t>
      </w:r>
      <w:r>
        <w:rPr>
          <w:rFonts w:hint="eastAsia"/>
        </w:rPr>
        <w:t>대화(정보공유</w:t>
      </w:r>
      <w:r w:rsidR="00360512">
        <w:rPr>
          <w:rFonts w:hint="eastAsia"/>
        </w:rPr>
        <w:t xml:space="preserve"> </w:t>
      </w:r>
      <w:r>
        <w:rPr>
          <w:rFonts w:hint="eastAsia"/>
        </w:rPr>
        <w:t xml:space="preserve">등)에 참여하기도 </w:t>
      </w:r>
      <w:r w:rsidR="00360512">
        <w:rPr>
          <w:rFonts w:hint="eastAsia"/>
        </w:rPr>
        <w:t>힘</w:t>
      </w:r>
      <w:r w:rsidR="00404D01">
        <w:rPr>
          <w:rFonts w:hint="eastAsia"/>
        </w:rPr>
        <w:t>들다.</w:t>
      </w:r>
    </w:p>
    <w:p w:rsidR="006D554E" w:rsidRPr="0027239B" w:rsidRDefault="006D554E" w:rsidP="00EC4B0A">
      <w:pPr>
        <w:pStyle w:val="a3"/>
        <w:numPr>
          <w:ilvl w:val="0"/>
          <w:numId w:val="14"/>
        </w:numPr>
        <w:ind w:leftChars="0" w:left="284" w:hanging="425"/>
      </w:pPr>
      <w:r>
        <w:rPr>
          <w:rFonts w:hint="eastAsia"/>
        </w:rPr>
        <w:t xml:space="preserve">통상적으로 </w:t>
      </w:r>
      <w:r>
        <w:t>“</w:t>
      </w:r>
      <w:r>
        <w:rPr>
          <w:rFonts w:hint="eastAsia"/>
        </w:rPr>
        <w:t>Vulnerable Employment</w:t>
      </w:r>
      <w:r>
        <w:t>”</w:t>
      </w:r>
      <w:r>
        <w:rPr>
          <w:rFonts w:hint="eastAsia"/>
        </w:rPr>
        <w:t>는 저소득</w:t>
      </w:r>
      <w:r w:rsidR="00ED371D">
        <w:rPr>
          <w:rFonts w:hint="eastAsia"/>
        </w:rPr>
        <w:t xml:space="preserve">, </w:t>
      </w:r>
      <w:r>
        <w:rPr>
          <w:rFonts w:hint="eastAsia"/>
        </w:rPr>
        <w:t>저생산성</w:t>
      </w:r>
      <w:r w:rsidR="00ED371D">
        <w:rPr>
          <w:rFonts w:hint="eastAsia"/>
        </w:rPr>
        <w:t xml:space="preserve">, </w:t>
      </w:r>
      <w:r>
        <w:rPr>
          <w:rFonts w:hint="eastAsia"/>
        </w:rPr>
        <w:t>기본노동권에</w:t>
      </w:r>
      <w:r w:rsidR="00EC4B0A">
        <w:rPr>
          <w:rFonts w:hint="eastAsia"/>
        </w:rPr>
        <w:t>도</w:t>
      </w:r>
      <w:r>
        <w:rPr>
          <w:rFonts w:hint="eastAsia"/>
        </w:rPr>
        <w:t xml:space="preserve"> 미치지 못하는 열악한 근무환경 등으로 특징지어짐.</w:t>
      </w:r>
    </w:p>
    <w:p w:rsidR="00EC4B0A" w:rsidRDefault="00EC4B0A" w:rsidP="00EC4B0A">
      <w:pPr>
        <w:pStyle w:val="coverwrap1"/>
        <w:numPr>
          <w:ilvl w:val="0"/>
          <w:numId w:val="14"/>
        </w:numPr>
        <w:wordWrap w:val="0"/>
        <w:spacing w:before="20" w:beforeAutospacing="0" w:after="20" w:afterAutospacing="0"/>
        <w:ind w:left="284" w:hanging="425"/>
        <w:rPr>
          <w:rFonts w:asciiTheme="minorHAnsi" w:eastAsiaTheme="minorEastAsia" w:hAnsiTheme="minorHAnsi" w:cstheme="minorBidi" w:hint="eastAsia"/>
          <w:kern w:val="2"/>
          <w:sz w:val="20"/>
          <w:szCs w:val="22"/>
        </w:rPr>
      </w:pPr>
      <w:r w:rsidRPr="00EC4B0A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경제위기</w:t>
      </w:r>
      <w:r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 </w:t>
      </w:r>
      <w:r w:rsidRPr="00EC4B0A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전 오세아니아/남아시아/사하라 남부지역 아프리카 국가의 노동자의 3/4이상이 사회보장혜택을 받지 못함.</w:t>
      </w:r>
    </w:p>
    <w:p w:rsidR="00EC4B0A" w:rsidRDefault="00EC4B0A" w:rsidP="00EC4B0A">
      <w:pPr>
        <w:pStyle w:val="a3"/>
        <w:numPr>
          <w:ilvl w:val="0"/>
          <w:numId w:val="14"/>
        </w:numPr>
        <w:ind w:leftChars="0" w:left="284" w:hanging="425"/>
        <w:rPr>
          <w:rFonts w:hint="eastAsia"/>
        </w:rPr>
      </w:pPr>
      <w:r w:rsidRPr="00EC4B0A">
        <w:rPr>
          <w:rFonts w:hint="eastAsia"/>
        </w:rPr>
        <w:t>2009년 경제 위기 후 이 지역</w:t>
      </w:r>
      <w:r>
        <w:rPr>
          <w:rFonts w:hint="eastAsia"/>
        </w:rPr>
        <w:t xml:space="preserve"> </w:t>
      </w:r>
      <w:r w:rsidRPr="00EC4B0A">
        <w:rPr>
          <w:rFonts w:hint="eastAsia"/>
        </w:rPr>
        <w:t>내</w:t>
      </w:r>
      <w:r>
        <w:rPr>
          <w:rFonts w:hint="eastAsia"/>
        </w:rPr>
        <w:t xml:space="preserve"> Vulnerable Employment</w:t>
      </w:r>
      <w:r w:rsidRPr="00EC4B0A">
        <w:rPr>
          <w:rFonts w:hint="eastAsia"/>
        </w:rPr>
        <w:t>종사자들이 증가.</w:t>
      </w:r>
    </w:p>
    <w:p w:rsidR="00EC4B0A" w:rsidRPr="00EC4B0A" w:rsidRDefault="00EC4B0A" w:rsidP="00EC4B0A">
      <w:pPr>
        <w:pStyle w:val="a3"/>
        <w:numPr>
          <w:ilvl w:val="0"/>
          <w:numId w:val="14"/>
        </w:numPr>
        <w:ind w:leftChars="0" w:left="284" w:hanging="425"/>
        <w:rPr>
          <w:rFonts w:hint="eastAsia"/>
        </w:rPr>
      </w:pPr>
      <w:r w:rsidRPr="00EC4B0A">
        <w:rPr>
          <w:rFonts w:hint="eastAsia"/>
        </w:rPr>
        <w:t>국제노동기구(ILO)는 2009년 세계</w:t>
      </w:r>
      <w:r>
        <w:rPr>
          <w:rFonts w:hint="eastAsia"/>
        </w:rPr>
        <w:t xml:space="preserve"> Vulnerable Employment rate</w:t>
      </w:r>
      <w:r w:rsidRPr="00EC4B0A">
        <w:rPr>
          <w:rFonts w:hint="eastAsia"/>
        </w:rPr>
        <w:t>가 49-53%라 발표하였고</w:t>
      </w:r>
      <w:r>
        <w:rPr>
          <w:rFonts w:hint="eastAsia"/>
        </w:rPr>
        <w:t xml:space="preserve"> </w:t>
      </w:r>
      <w:r w:rsidRPr="00EC4B0A">
        <w:rPr>
          <w:rFonts w:hint="eastAsia"/>
        </w:rPr>
        <w:t xml:space="preserve">이는 </w:t>
      </w:r>
      <w:r>
        <w:rPr>
          <w:rFonts w:hint="eastAsia"/>
        </w:rPr>
        <w:t>unpaid family worker와 자영업자</w:t>
      </w:r>
      <w:r w:rsidRPr="00EC4B0A">
        <w:rPr>
          <w:rFonts w:hint="eastAsia"/>
        </w:rPr>
        <w:t xml:space="preserve"> 수가 약 1.5billion ~ 1.6billion이나 되는</w:t>
      </w:r>
      <w:r>
        <w:rPr>
          <w:rFonts w:hint="eastAsia"/>
        </w:rPr>
        <w:t xml:space="preserve"> </w:t>
      </w:r>
      <w:r w:rsidRPr="00EC4B0A">
        <w:rPr>
          <w:rFonts w:hint="eastAsia"/>
        </w:rPr>
        <w:t>것을 의미한다.</w:t>
      </w:r>
    </w:p>
    <w:p w:rsidR="00EC4B0A" w:rsidRPr="00EC4B0A" w:rsidRDefault="00EC4B0A" w:rsidP="00EC4B0A">
      <w:pPr>
        <w:pStyle w:val="coverwrap1"/>
        <w:wordWrap w:val="0"/>
        <w:spacing w:before="20" w:beforeAutospacing="0" w:after="20" w:afterAutospacing="0"/>
        <w:ind w:left="-142"/>
        <w:rPr>
          <w:rFonts w:asciiTheme="minorHAnsi" w:eastAsiaTheme="minorEastAsia" w:hAnsiTheme="minorHAnsi" w:cstheme="minorBidi" w:hint="eastAsia"/>
          <w:kern w:val="2"/>
          <w:sz w:val="20"/>
          <w:szCs w:val="22"/>
        </w:rPr>
      </w:pPr>
    </w:p>
    <w:p w:rsidR="00762A7A" w:rsidRDefault="00762A7A">
      <w:pPr>
        <w:rPr>
          <w:rFonts w:hint="eastAsia"/>
        </w:rPr>
      </w:pPr>
    </w:p>
    <w:p w:rsidR="00EC4B0A" w:rsidRDefault="00EC4B0A">
      <w:pPr>
        <w:rPr>
          <w:rFonts w:hint="eastAsia"/>
          <w:b/>
          <w:sz w:val="22"/>
        </w:rPr>
      </w:pPr>
    </w:p>
    <w:p w:rsidR="0019065B" w:rsidRDefault="0019065B">
      <w:pPr>
        <w:rPr>
          <w:rFonts w:hint="eastAsia"/>
          <w:b/>
          <w:sz w:val="22"/>
        </w:rPr>
      </w:pPr>
      <w:r w:rsidRPr="008223F5">
        <w:rPr>
          <w:rFonts w:hint="eastAsia"/>
          <w:b/>
          <w:sz w:val="22"/>
        </w:rPr>
        <w:t>경제위기 이후 노동자와 그들의 가족은 더 빈곤한 환경에 처하게 됨</w:t>
      </w:r>
    </w:p>
    <w:p w:rsidR="00EC4B0A" w:rsidRPr="00EC4B0A" w:rsidRDefault="00EC4B0A" w:rsidP="00EC4B0A">
      <w:pPr>
        <w:pStyle w:val="a3"/>
        <w:ind w:leftChars="0" w:left="400"/>
      </w:pPr>
      <w:r>
        <w:rPr>
          <w:b/>
          <w:noProof/>
          <w:sz w:val="2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71755</wp:posOffset>
            </wp:positionV>
            <wp:extent cx="2363470" cy="4229100"/>
            <wp:effectExtent l="19050" t="0" r="0" b="0"/>
            <wp:wrapSquare wrapText="bothSides"/>
            <wp:docPr id="12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065B" w:rsidRDefault="0019065B" w:rsidP="00EC4B0A">
      <w:pPr>
        <w:pStyle w:val="a3"/>
        <w:numPr>
          <w:ilvl w:val="0"/>
          <w:numId w:val="14"/>
        </w:numPr>
        <w:ind w:leftChars="0" w:hanging="542"/>
      </w:pPr>
      <w:r>
        <w:t>W</w:t>
      </w:r>
      <w:r>
        <w:rPr>
          <w:rFonts w:hint="eastAsia"/>
        </w:rPr>
        <w:t>orking poor란 일을 하는데도 1인당 1일 소득 $1.25 미만으로 생활하는 가정에 속해있는 사람을 말한다.</w:t>
      </w:r>
    </w:p>
    <w:p w:rsidR="0019065B" w:rsidRDefault="0019065B" w:rsidP="00EC4B0A">
      <w:pPr>
        <w:pStyle w:val="a3"/>
        <w:numPr>
          <w:ilvl w:val="0"/>
          <w:numId w:val="14"/>
        </w:numPr>
        <w:ind w:leftChars="0" w:hanging="542"/>
      </w:pPr>
      <w:r>
        <w:rPr>
          <w:rFonts w:hint="eastAsia"/>
        </w:rPr>
        <w:t>이런 노동자들 대부분은 사회적 안전망이 없는 직장에서 일을 하기 때문에 경기 침체기에 대비할 정도의 저축을 하지 못한다.</w:t>
      </w:r>
    </w:p>
    <w:p w:rsidR="0019065B" w:rsidRDefault="0019065B" w:rsidP="00EC4B0A">
      <w:pPr>
        <w:pStyle w:val="a3"/>
        <w:numPr>
          <w:ilvl w:val="0"/>
          <w:numId w:val="14"/>
        </w:numPr>
        <w:ind w:leftChars="0" w:hanging="542"/>
      </w:pPr>
      <w:r>
        <w:t>V</w:t>
      </w:r>
      <w:r>
        <w:rPr>
          <w:rFonts w:hint="eastAsia"/>
        </w:rPr>
        <w:t xml:space="preserve">ulnerable employment의 특징은 낮은 </w:t>
      </w:r>
      <w:r w:rsidR="00CA1823">
        <w:rPr>
          <w:rFonts w:hint="eastAsia"/>
        </w:rPr>
        <w:t>노동생산성인데,</w:t>
      </w:r>
      <w:r>
        <w:rPr>
          <w:rFonts w:hint="eastAsia"/>
        </w:rPr>
        <w:t xml:space="preserve"> 세계 경제 위기로 인해 1인 생산량이 감소하였기 때문에 working poverty 역시 증가하였을 가능성이 높다.</w:t>
      </w:r>
    </w:p>
    <w:p w:rsidR="0019065B" w:rsidRDefault="008223F5" w:rsidP="00EC4B0A">
      <w:pPr>
        <w:pStyle w:val="a3"/>
        <w:numPr>
          <w:ilvl w:val="0"/>
          <w:numId w:val="14"/>
        </w:numPr>
        <w:ind w:leftChars="0" w:hanging="542"/>
      </w:pPr>
      <w:r>
        <w:rPr>
          <w:rFonts w:hint="eastAsia"/>
        </w:rPr>
        <w:t xml:space="preserve">2008년과 2009년 </w:t>
      </w:r>
      <w:r>
        <w:t>사이</w:t>
      </w:r>
      <w:r>
        <w:rPr>
          <w:rFonts w:hint="eastAsia"/>
        </w:rPr>
        <w:t xml:space="preserve"> 세계 노동자 3.6%가 추가로 빈곤해질 것이라고 추정됨</w:t>
      </w:r>
    </w:p>
    <w:p w:rsidR="008223F5" w:rsidRDefault="008223F5" w:rsidP="00EC4B0A">
      <w:pPr>
        <w:pStyle w:val="a3"/>
        <w:numPr>
          <w:ilvl w:val="0"/>
          <w:numId w:val="14"/>
        </w:numPr>
        <w:ind w:leftChars="0" w:hanging="542"/>
      </w:pPr>
      <w:r>
        <w:rPr>
          <w:rFonts w:hint="eastAsia"/>
        </w:rPr>
        <w:t xml:space="preserve">가장 큰 타격은 </w:t>
      </w:r>
      <w:r w:rsidR="006C5676">
        <w:rPr>
          <w:rFonts w:hint="eastAsia"/>
        </w:rPr>
        <w:t xml:space="preserve">사하라 </w:t>
      </w:r>
      <w:r w:rsidR="00F86297">
        <w:rPr>
          <w:rFonts w:hint="eastAsia"/>
        </w:rPr>
        <w:t>이남</w:t>
      </w:r>
      <w:r w:rsidR="006C5676">
        <w:rPr>
          <w:rFonts w:hint="eastAsia"/>
        </w:rPr>
        <w:t xml:space="preserve"> 아프리카</w:t>
      </w:r>
      <w:r>
        <w:rPr>
          <w:rFonts w:hint="eastAsia"/>
        </w:rPr>
        <w:t xml:space="preserve">, </w:t>
      </w:r>
      <w:r w:rsidR="006C5676">
        <w:rPr>
          <w:rFonts w:hint="eastAsia"/>
        </w:rPr>
        <w:t>남아시아</w:t>
      </w:r>
      <w:r>
        <w:rPr>
          <w:rFonts w:hint="eastAsia"/>
        </w:rPr>
        <w:t xml:space="preserve">, </w:t>
      </w:r>
      <w:r w:rsidR="006C5676">
        <w:rPr>
          <w:rFonts w:hint="eastAsia"/>
        </w:rPr>
        <w:t>동남아시아</w:t>
      </w:r>
      <w:r>
        <w:rPr>
          <w:rFonts w:hint="eastAsia"/>
        </w:rPr>
        <w:t xml:space="preserve">, </w:t>
      </w:r>
      <w:r w:rsidR="006C5676">
        <w:rPr>
          <w:rFonts w:hint="eastAsia"/>
        </w:rPr>
        <w:t xml:space="preserve">오세아니아 </w:t>
      </w:r>
      <w:r>
        <w:rPr>
          <w:rFonts w:hint="eastAsia"/>
        </w:rPr>
        <w:t xml:space="preserve">에서 나타나는데 빈곤률이 4% 이상 상승함 </w:t>
      </w:r>
      <w:r>
        <w:sym w:font="Wingdings" w:char="F0E0"/>
      </w:r>
      <w:r>
        <w:rPr>
          <w:rFonts w:hint="eastAsia"/>
        </w:rPr>
        <w:t xml:space="preserve"> 이것은 경제 위기 이전에도 이들이 poverty line의 하한선에 있었음을 보여준다. </w:t>
      </w:r>
    </w:p>
    <w:p w:rsidR="008223F5" w:rsidRDefault="008223F5">
      <w:pPr>
        <w:rPr>
          <w:rFonts w:hint="eastAsia"/>
        </w:rPr>
      </w:pPr>
    </w:p>
    <w:p w:rsidR="00EC4B0A" w:rsidRDefault="00EC4B0A">
      <w:pPr>
        <w:rPr>
          <w:rFonts w:hint="eastAsia"/>
        </w:rPr>
      </w:pPr>
    </w:p>
    <w:p w:rsidR="00EC4B0A" w:rsidRDefault="00EC4B0A">
      <w:pPr>
        <w:rPr>
          <w:rFonts w:hint="eastAsia"/>
        </w:rPr>
      </w:pPr>
    </w:p>
    <w:p w:rsidR="00EC4B0A" w:rsidRDefault="00EC4B0A">
      <w:pPr>
        <w:rPr>
          <w:rFonts w:hint="eastAsia"/>
        </w:rPr>
      </w:pPr>
    </w:p>
    <w:p w:rsidR="00EC4B0A" w:rsidRDefault="00EC4B0A">
      <w:pPr>
        <w:rPr>
          <w:rFonts w:hint="eastAsia"/>
        </w:rPr>
      </w:pPr>
    </w:p>
    <w:p w:rsidR="00EC4B0A" w:rsidRDefault="00EC4B0A">
      <w:pPr>
        <w:rPr>
          <w:rFonts w:hint="eastAsia"/>
        </w:rPr>
      </w:pPr>
    </w:p>
    <w:p w:rsidR="00EC4B0A" w:rsidRDefault="00EC4B0A">
      <w:pPr>
        <w:rPr>
          <w:rFonts w:hint="eastAsia"/>
        </w:rPr>
      </w:pPr>
    </w:p>
    <w:p w:rsidR="008223F5" w:rsidRDefault="00B9513A">
      <w:r>
        <w:rPr>
          <w:noProof/>
        </w:rPr>
        <w:lastRenderedPageBreak/>
        <w:pict>
          <v:shape id="_x0000_s1027" type="#_x0000_t202" style="position:absolute;left:0;text-align:left;margin-left:-.25pt;margin-top:.65pt;width:201.05pt;height:53.75pt;z-index:251661312;mso-width-relative:margin;mso-height-relative:margin" fillcolor="#eeece1 [3214]">
            <v:textbox>
              <w:txbxContent>
                <w:p w:rsidR="00762A7A" w:rsidRDefault="00762A7A" w:rsidP="00FF0314">
                  <w:pPr>
                    <w:rPr>
                      <w:b/>
                      <w:sz w:val="22"/>
                    </w:rPr>
                  </w:pPr>
                  <w:r>
                    <w:rPr>
                      <w:rFonts w:hint="eastAsia"/>
                      <w:b/>
                      <w:sz w:val="22"/>
                    </w:rPr>
                    <w:t>TARGET 3</w:t>
                  </w:r>
                </w:p>
                <w:p w:rsidR="00762A7A" w:rsidRPr="00FF0314" w:rsidRDefault="00762A7A" w:rsidP="00FF0314">
                  <w:pPr>
                    <w:rPr>
                      <w:sz w:val="22"/>
                    </w:rPr>
                  </w:pPr>
                  <w:r>
                    <w:rPr>
                      <w:rFonts w:hint="eastAsia"/>
                      <w:sz w:val="22"/>
                    </w:rPr>
                    <w:t>1990-2015년간 기아인구비율 반감</w:t>
                  </w:r>
                </w:p>
              </w:txbxContent>
            </v:textbox>
          </v:shape>
        </w:pict>
      </w:r>
    </w:p>
    <w:p w:rsidR="008223F5" w:rsidRPr="008223F5" w:rsidRDefault="008223F5"/>
    <w:p w:rsidR="00FF0314" w:rsidRPr="002368FE" w:rsidRDefault="00FF0314"/>
    <w:p w:rsidR="008223F5" w:rsidRDefault="008223F5">
      <w:pPr>
        <w:rPr>
          <w:b/>
          <w:sz w:val="22"/>
        </w:rPr>
      </w:pPr>
    </w:p>
    <w:p w:rsidR="008223F5" w:rsidRDefault="00762A7A">
      <w:pPr>
        <w:rPr>
          <w:rFonts w:hint="eastAsia"/>
          <w:b/>
          <w:sz w:val="22"/>
        </w:rPr>
      </w:pPr>
      <w:r>
        <w:rPr>
          <w:rFonts w:hint="eastAsia"/>
          <w:b/>
          <w:sz w:val="22"/>
        </w:rPr>
        <w:t>세계 식량 및 경제 위기로 인해 2009년 기아 급증</w:t>
      </w:r>
    </w:p>
    <w:p w:rsidR="00EC4B0A" w:rsidRDefault="00EC4B0A">
      <w:pPr>
        <w:rPr>
          <w:b/>
          <w:sz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171450</wp:posOffset>
            </wp:positionV>
            <wp:extent cx="2994025" cy="2495550"/>
            <wp:effectExtent l="19050" t="0" r="0" b="0"/>
            <wp:wrapSquare wrapText="bothSides"/>
            <wp:docPr id="13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0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2A7A" w:rsidRPr="00EC4B0A" w:rsidRDefault="00762A7A" w:rsidP="00EC4B0A">
      <w:pPr>
        <w:pStyle w:val="a3"/>
        <w:numPr>
          <w:ilvl w:val="0"/>
          <w:numId w:val="14"/>
        </w:numPr>
        <w:ind w:leftChars="0" w:left="426" w:hanging="567"/>
      </w:pPr>
      <w:r w:rsidRPr="00EC4B0A">
        <w:rPr>
          <w:rFonts w:hint="eastAsia"/>
        </w:rPr>
        <w:t xml:space="preserve">영양결핍 인구가 1990-1992년에 20% </w:t>
      </w:r>
      <w:r w:rsidRPr="00762A7A">
        <w:sym w:font="Wingdings" w:char="F0E0"/>
      </w:r>
      <w:r w:rsidRPr="00EC4B0A">
        <w:rPr>
          <w:rFonts w:hint="eastAsia"/>
        </w:rPr>
        <w:t xml:space="preserve"> 2005-2007년에 16%</w:t>
      </w:r>
    </w:p>
    <w:p w:rsidR="00762A7A" w:rsidRPr="00EC4B0A" w:rsidRDefault="00762A7A" w:rsidP="00EC4B0A">
      <w:pPr>
        <w:pStyle w:val="a3"/>
        <w:numPr>
          <w:ilvl w:val="0"/>
          <w:numId w:val="14"/>
        </w:numPr>
        <w:ind w:leftChars="0" w:left="426" w:hanging="567"/>
      </w:pPr>
      <w:r w:rsidRPr="00EC4B0A">
        <w:rPr>
          <w:rFonts w:hint="eastAsia"/>
        </w:rPr>
        <w:t>2000-2002년 이후로 진전이 더뎌짐.</w:t>
      </w:r>
    </w:p>
    <w:p w:rsidR="00762A7A" w:rsidRPr="00EC4B0A" w:rsidRDefault="00762A7A" w:rsidP="00EC4B0A">
      <w:pPr>
        <w:pStyle w:val="a3"/>
        <w:numPr>
          <w:ilvl w:val="0"/>
          <w:numId w:val="14"/>
        </w:numPr>
        <w:ind w:leftChars="0" w:left="426" w:hanging="567"/>
      </w:pPr>
      <w:r w:rsidRPr="00EC4B0A">
        <w:rPr>
          <w:rFonts w:hint="eastAsia"/>
        </w:rPr>
        <w:t xml:space="preserve">1990-1992년에 817million </w:t>
      </w:r>
      <w:r w:rsidRPr="00762A7A">
        <w:sym w:font="Wingdings" w:char="F0E0"/>
      </w:r>
      <w:r w:rsidRPr="00EC4B0A">
        <w:rPr>
          <w:rFonts w:hint="eastAsia"/>
        </w:rPr>
        <w:t xml:space="preserve"> 2005-2007년에 830million으로 증가</w:t>
      </w:r>
    </w:p>
    <w:p w:rsidR="00762A7A" w:rsidRPr="00EC4B0A" w:rsidRDefault="00762A7A" w:rsidP="00EC4B0A">
      <w:pPr>
        <w:pStyle w:val="a3"/>
        <w:numPr>
          <w:ilvl w:val="0"/>
          <w:numId w:val="14"/>
        </w:numPr>
        <w:ind w:leftChars="0" w:left="426" w:hanging="567"/>
      </w:pPr>
      <w:r w:rsidRPr="00EC4B0A">
        <w:rPr>
          <w:rFonts w:hint="eastAsia"/>
        </w:rPr>
        <w:t>2008년 식량 가격은 상승하고 소득은 감소하여 상황을 악화시킴</w:t>
      </w:r>
    </w:p>
    <w:p w:rsidR="00762A7A" w:rsidRPr="00EC4B0A" w:rsidRDefault="00762A7A" w:rsidP="00EC4B0A">
      <w:pPr>
        <w:pStyle w:val="a3"/>
        <w:numPr>
          <w:ilvl w:val="0"/>
          <w:numId w:val="14"/>
        </w:numPr>
        <w:ind w:leftChars="0" w:left="426" w:hanging="567"/>
      </w:pPr>
      <w:r w:rsidRPr="00EC4B0A">
        <w:rPr>
          <w:rFonts w:hint="eastAsia"/>
        </w:rPr>
        <w:t>FAO에서는 2008년 영양결핍 인구가 915million, 2009년에는 1billion에 육박할 것이라고 예측</w:t>
      </w:r>
    </w:p>
    <w:p w:rsidR="00762A7A" w:rsidRDefault="00762A7A" w:rsidP="00EC4B0A">
      <w:pPr>
        <w:rPr>
          <w:rFonts w:hint="eastAsia"/>
        </w:rPr>
      </w:pPr>
    </w:p>
    <w:p w:rsidR="00EC4B0A" w:rsidRDefault="00EC4B0A" w:rsidP="00EC4B0A">
      <w:pPr>
        <w:rPr>
          <w:rFonts w:hint="eastAsia"/>
        </w:rPr>
      </w:pPr>
    </w:p>
    <w:p w:rsidR="00EC4B0A" w:rsidRPr="00EC4B0A" w:rsidRDefault="00EC4B0A" w:rsidP="00EC4B0A">
      <w:pPr>
        <w:rPr>
          <w:rFonts w:hint="eastAsia"/>
        </w:rPr>
      </w:pPr>
    </w:p>
    <w:p w:rsidR="008223F5" w:rsidRDefault="00FB5CAE">
      <w:pPr>
        <w:rPr>
          <w:rFonts w:hint="eastAsia"/>
          <w:b/>
          <w:sz w:val="22"/>
        </w:rPr>
      </w:pPr>
      <w:r w:rsidRPr="00FF0314">
        <w:rPr>
          <w:rFonts w:hint="eastAsia"/>
          <w:b/>
          <w:sz w:val="22"/>
        </w:rPr>
        <w:t xml:space="preserve">굶주림을 </w:t>
      </w:r>
      <w:r w:rsidR="009D15F0">
        <w:rPr>
          <w:rFonts w:hint="eastAsia"/>
          <w:b/>
          <w:sz w:val="22"/>
        </w:rPr>
        <w:t>종식시키기</w:t>
      </w:r>
      <w:r w:rsidRPr="00FF0314">
        <w:rPr>
          <w:rFonts w:hint="eastAsia"/>
          <w:b/>
          <w:sz w:val="22"/>
        </w:rPr>
        <w:t xml:space="preserve"> 위한 노력이 대부분의 지역에서 좌절됨</w:t>
      </w:r>
    </w:p>
    <w:p w:rsidR="00EC4B0A" w:rsidRPr="00EC4B0A" w:rsidRDefault="00EC4B0A" w:rsidP="00EC4B0A">
      <w:pPr>
        <w:pStyle w:val="a3"/>
        <w:numPr>
          <w:ilvl w:val="0"/>
          <w:numId w:val="14"/>
        </w:numPr>
        <w:ind w:leftChars="0" w:left="426" w:hanging="567"/>
      </w:pPr>
      <w:r>
        <w:rPr>
          <w:b/>
          <w:noProof/>
          <w:sz w:val="2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19560</wp:posOffset>
            </wp:positionH>
            <wp:positionV relativeFrom="paragraph">
              <wp:posOffset>2567</wp:posOffset>
            </wp:positionV>
            <wp:extent cx="2456958" cy="5029200"/>
            <wp:effectExtent l="19050" t="0" r="492" b="0"/>
            <wp:wrapSquare wrapText="bothSides"/>
            <wp:docPr id="14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958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5CAE" w:rsidRDefault="006C5676" w:rsidP="00EC4B0A">
      <w:pPr>
        <w:pStyle w:val="a3"/>
        <w:numPr>
          <w:ilvl w:val="0"/>
          <w:numId w:val="14"/>
        </w:numPr>
        <w:ind w:leftChars="0" w:left="426" w:hanging="567"/>
      </w:pPr>
      <w:r>
        <w:rPr>
          <w:rFonts w:hint="eastAsia"/>
        </w:rPr>
        <w:t>동남아시아</w:t>
      </w:r>
      <w:r w:rsidR="00FB5CAE">
        <w:rPr>
          <w:rFonts w:hint="eastAsia"/>
        </w:rPr>
        <w:t xml:space="preserve">, </w:t>
      </w:r>
      <w:r>
        <w:rPr>
          <w:rFonts w:hint="eastAsia"/>
        </w:rPr>
        <w:t>라틴아메리카</w:t>
      </w:r>
      <w:r w:rsidR="00FB5CAE">
        <w:rPr>
          <w:rFonts w:hint="eastAsia"/>
        </w:rPr>
        <w:t xml:space="preserve">, </w:t>
      </w:r>
      <w:r>
        <w:rPr>
          <w:rFonts w:hint="eastAsia"/>
        </w:rPr>
        <w:t>캐러비안</w:t>
      </w:r>
      <w:r w:rsidR="00FB5CAE">
        <w:rPr>
          <w:rFonts w:hint="eastAsia"/>
        </w:rPr>
        <w:t xml:space="preserve">, </w:t>
      </w:r>
      <w:r w:rsidR="006D554E">
        <w:rPr>
          <w:rFonts w:hint="eastAsia"/>
        </w:rPr>
        <w:t>동아시아</w:t>
      </w:r>
      <w:r w:rsidR="00FB5CAE">
        <w:rPr>
          <w:rFonts w:hint="eastAsia"/>
        </w:rPr>
        <w:t xml:space="preserve">(주로 중국)에서는 식량 및 경제 위기 후에도 </w:t>
      </w:r>
      <w:r w:rsidR="0077205C">
        <w:rPr>
          <w:rFonts w:hint="eastAsia"/>
        </w:rPr>
        <w:t>진전이 있었음</w:t>
      </w:r>
    </w:p>
    <w:p w:rsidR="0077205C" w:rsidRPr="00FB5CAE" w:rsidRDefault="006C5676" w:rsidP="00EC4B0A">
      <w:pPr>
        <w:pStyle w:val="a3"/>
        <w:numPr>
          <w:ilvl w:val="0"/>
          <w:numId w:val="14"/>
        </w:numPr>
        <w:ind w:leftChars="0" w:left="426" w:hanging="567"/>
      </w:pPr>
      <w:r>
        <w:rPr>
          <w:rFonts w:hint="eastAsia"/>
        </w:rPr>
        <w:t xml:space="preserve">사하라 </w:t>
      </w:r>
      <w:r w:rsidR="00F86297">
        <w:rPr>
          <w:rFonts w:hint="eastAsia"/>
        </w:rPr>
        <w:t>이남</w:t>
      </w:r>
      <w:r>
        <w:rPr>
          <w:rFonts w:hint="eastAsia"/>
        </w:rPr>
        <w:t xml:space="preserve"> 아프리카</w:t>
      </w:r>
      <w:r w:rsidR="0077205C">
        <w:rPr>
          <w:rFonts w:hint="eastAsia"/>
        </w:rPr>
        <w:t>에서도 진전이 있었으나 MDG 목표에 도달하기에는 속도가 미흡함</w:t>
      </w:r>
    </w:p>
    <w:p w:rsidR="0077205C" w:rsidRDefault="0077205C" w:rsidP="00EC4B0A">
      <w:pPr>
        <w:pStyle w:val="a3"/>
        <w:numPr>
          <w:ilvl w:val="0"/>
          <w:numId w:val="14"/>
        </w:numPr>
        <w:ind w:leftChars="0" w:left="426" w:hanging="567"/>
      </w:pPr>
      <w:r>
        <w:rPr>
          <w:rFonts w:hint="eastAsia"/>
        </w:rPr>
        <w:t>2008년의 식량 위기 후 2009년 주요 식량</w:t>
      </w:r>
      <w:r w:rsidR="001651BC">
        <w:rPr>
          <w:rFonts w:hint="eastAsia"/>
        </w:rPr>
        <w:t xml:space="preserve"> 가격은 높에 유지되었으나 경제 위기에 따른 실업률의 증가로 인해 저소득층의 소득은 더 줄어든 상황 </w:t>
      </w:r>
      <w:r w:rsidR="001651BC">
        <w:sym w:font="Wingdings" w:char="F0E0"/>
      </w:r>
      <w:r w:rsidR="001651BC">
        <w:rPr>
          <w:rFonts w:hint="eastAsia"/>
        </w:rPr>
        <w:t xml:space="preserve"> 기본적인 식량 소비의 상당부분을 차지하는 저소득층의 식량 구매율 낮아짐 </w:t>
      </w:r>
    </w:p>
    <w:p w:rsidR="001651BC" w:rsidRPr="0077205C" w:rsidRDefault="001651BC" w:rsidP="00EC4B0A">
      <w:pPr>
        <w:pStyle w:val="a3"/>
        <w:numPr>
          <w:ilvl w:val="0"/>
          <w:numId w:val="14"/>
        </w:numPr>
        <w:ind w:leftChars="0" w:left="426" w:hanging="567"/>
      </w:pPr>
      <w:r>
        <w:rPr>
          <w:rFonts w:hint="eastAsia"/>
        </w:rPr>
        <w:t xml:space="preserve">2008년 후반기 </w:t>
      </w:r>
      <w:r w:rsidR="009D15F0">
        <w:rPr>
          <w:rFonts w:hint="eastAsia"/>
        </w:rPr>
        <w:t xml:space="preserve">국제 </w:t>
      </w:r>
      <w:r>
        <w:rPr>
          <w:rFonts w:hint="eastAsia"/>
        </w:rPr>
        <w:t>식량 가격은 떨어졌으나 consumer food price index</w:t>
      </w:r>
      <w:r w:rsidR="009D15F0">
        <w:rPr>
          <w:rFonts w:hint="eastAsia"/>
        </w:rPr>
        <w:t>(국내)</w:t>
      </w:r>
      <w:r>
        <w:rPr>
          <w:rFonts w:hint="eastAsia"/>
        </w:rPr>
        <w:t xml:space="preserve">는 </w:t>
      </w:r>
      <w:r w:rsidR="009D15F0">
        <w:rPr>
          <w:rFonts w:hint="eastAsia"/>
        </w:rPr>
        <w:t xml:space="preserve">오히려 </w:t>
      </w:r>
      <w:r>
        <w:rPr>
          <w:rFonts w:hint="eastAsia"/>
        </w:rPr>
        <w:t>상승함</w:t>
      </w:r>
    </w:p>
    <w:p w:rsidR="00EC4B0A" w:rsidRDefault="00EC4B0A" w:rsidP="00EC4B0A">
      <w:pPr>
        <w:pStyle w:val="a3"/>
        <w:ind w:leftChars="0" w:left="426"/>
        <w:rPr>
          <w:rFonts w:hint="eastAsia"/>
        </w:rPr>
      </w:pPr>
    </w:p>
    <w:p w:rsidR="00EC4B0A" w:rsidRDefault="00EC4B0A" w:rsidP="001651BC">
      <w:pPr>
        <w:rPr>
          <w:rFonts w:hint="eastAsia"/>
        </w:rPr>
      </w:pPr>
    </w:p>
    <w:p w:rsidR="00EC4B0A" w:rsidRDefault="00EC4B0A" w:rsidP="001651BC">
      <w:pPr>
        <w:rPr>
          <w:rFonts w:hint="eastAsia"/>
        </w:rPr>
      </w:pPr>
    </w:p>
    <w:p w:rsidR="00EC4B0A" w:rsidRDefault="00EC4B0A" w:rsidP="001651BC">
      <w:pPr>
        <w:rPr>
          <w:rFonts w:hint="eastAsia"/>
        </w:rPr>
      </w:pPr>
    </w:p>
    <w:p w:rsidR="00EC4B0A" w:rsidRDefault="00EC4B0A" w:rsidP="001651BC">
      <w:pPr>
        <w:rPr>
          <w:rFonts w:hint="eastAsia"/>
        </w:rPr>
      </w:pPr>
    </w:p>
    <w:p w:rsidR="00EC4B0A" w:rsidRDefault="00EC4B0A" w:rsidP="001651BC">
      <w:pPr>
        <w:rPr>
          <w:rFonts w:hint="eastAsia"/>
        </w:rPr>
      </w:pPr>
    </w:p>
    <w:p w:rsidR="00EC4B0A" w:rsidRDefault="00EC4B0A" w:rsidP="001651BC">
      <w:pPr>
        <w:rPr>
          <w:rFonts w:hint="eastAsia"/>
        </w:rPr>
      </w:pPr>
    </w:p>
    <w:p w:rsidR="00EC4B0A" w:rsidRDefault="00EC4B0A" w:rsidP="001651BC">
      <w:pPr>
        <w:rPr>
          <w:rFonts w:hint="eastAsia"/>
        </w:rPr>
      </w:pPr>
    </w:p>
    <w:p w:rsidR="00EC4B0A" w:rsidRDefault="00EC4B0A" w:rsidP="001651BC">
      <w:pPr>
        <w:rPr>
          <w:rFonts w:hint="eastAsia"/>
        </w:rPr>
      </w:pPr>
    </w:p>
    <w:p w:rsidR="00EC4B0A" w:rsidRDefault="00EC4B0A" w:rsidP="001651BC">
      <w:pPr>
        <w:rPr>
          <w:rFonts w:hint="eastAsia"/>
        </w:rPr>
      </w:pPr>
    </w:p>
    <w:p w:rsidR="00EC4B0A" w:rsidRDefault="00EC4B0A" w:rsidP="001651BC">
      <w:pPr>
        <w:rPr>
          <w:rFonts w:hint="eastAsia"/>
        </w:rPr>
      </w:pPr>
    </w:p>
    <w:p w:rsidR="00EC4B0A" w:rsidRPr="0077205C" w:rsidRDefault="00EC4B0A" w:rsidP="001651BC">
      <w:pPr>
        <w:rPr>
          <w:rFonts w:hint="eastAsia"/>
        </w:rPr>
      </w:pPr>
    </w:p>
    <w:p w:rsidR="00762A7A" w:rsidRDefault="003D0B42">
      <w:pPr>
        <w:rPr>
          <w:rFonts w:hint="eastAsia"/>
          <w:b/>
          <w:sz w:val="22"/>
        </w:rPr>
      </w:pPr>
      <w:r w:rsidRPr="00FF0314">
        <w:rPr>
          <w:rFonts w:hint="eastAsia"/>
          <w:b/>
          <w:sz w:val="22"/>
        </w:rPr>
        <w:lastRenderedPageBreak/>
        <w:t>개발도상국가의 아동 4명 중 1명이 여전히 저체중</w:t>
      </w:r>
    </w:p>
    <w:p w:rsidR="00EC4B0A" w:rsidRPr="009D15F0" w:rsidRDefault="00EC4B0A" w:rsidP="009D15F0">
      <w:pPr>
        <w:pStyle w:val="a3"/>
        <w:ind w:leftChars="0" w:left="426"/>
      </w:pPr>
      <w:r>
        <w:rPr>
          <w:b/>
          <w:noProof/>
          <w:sz w:val="2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100330</wp:posOffset>
            </wp:positionV>
            <wp:extent cx="2363470" cy="4335145"/>
            <wp:effectExtent l="19050" t="0" r="0" b="0"/>
            <wp:wrapSquare wrapText="bothSides"/>
            <wp:docPr id="15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4335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0B42" w:rsidRDefault="003D0B42" w:rsidP="009D15F0">
      <w:pPr>
        <w:pStyle w:val="a3"/>
        <w:numPr>
          <w:ilvl w:val="0"/>
          <w:numId w:val="14"/>
        </w:numPr>
        <w:ind w:leftChars="0" w:left="426" w:hanging="567"/>
      </w:pPr>
      <w:r>
        <w:rPr>
          <w:rFonts w:hint="eastAsia"/>
        </w:rPr>
        <w:t>1990년</w:t>
      </w:r>
      <w:r>
        <w:sym w:font="Wingdings" w:char="F0E0"/>
      </w:r>
      <w:r>
        <w:rPr>
          <w:rFonts w:hint="eastAsia"/>
        </w:rPr>
        <w:t xml:space="preserve">2008년 5세 미만 저체중 아동 비율 31% </w:t>
      </w:r>
      <w:r>
        <w:sym w:font="Wingdings" w:char="F0E0"/>
      </w:r>
      <w:r>
        <w:rPr>
          <w:rFonts w:hint="eastAsia"/>
        </w:rPr>
        <w:t xml:space="preserve"> 26%</w:t>
      </w:r>
    </w:p>
    <w:p w:rsidR="003D0B42" w:rsidRDefault="006C5676" w:rsidP="009D15F0">
      <w:pPr>
        <w:pStyle w:val="a3"/>
        <w:numPr>
          <w:ilvl w:val="0"/>
          <w:numId w:val="14"/>
        </w:numPr>
        <w:ind w:leftChars="0" w:left="426" w:hanging="567"/>
      </w:pPr>
      <w:r>
        <w:rPr>
          <w:rFonts w:hint="eastAsia"/>
        </w:rPr>
        <w:t>서아시아</w:t>
      </w:r>
      <w:r w:rsidR="003D0B42">
        <w:rPr>
          <w:rFonts w:hint="eastAsia"/>
        </w:rPr>
        <w:t>를 제외한 전역에서 저체중 아동 비율이 감소하고 있음</w:t>
      </w:r>
    </w:p>
    <w:p w:rsidR="003D0B42" w:rsidRDefault="006D554E" w:rsidP="009D15F0">
      <w:pPr>
        <w:pStyle w:val="a3"/>
        <w:numPr>
          <w:ilvl w:val="0"/>
          <w:numId w:val="14"/>
        </w:numPr>
        <w:ind w:leftChars="0" w:left="426" w:hanging="567"/>
      </w:pPr>
      <w:r>
        <w:rPr>
          <w:rFonts w:hint="eastAsia"/>
        </w:rPr>
        <w:t>동아시아</w:t>
      </w:r>
      <w:r w:rsidR="003D0B42">
        <w:rPr>
          <w:rFonts w:hint="eastAsia"/>
        </w:rPr>
        <w:t xml:space="preserve">, </w:t>
      </w:r>
      <w:r w:rsidR="006C5676">
        <w:rPr>
          <w:rFonts w:hint="eastAsia"/>
        </w:rPr>
        <w:t>라틴아메리카</w:t>
      </w:r>
      <w:r w:rsidR="003D0B42">
        <w:rPr>
          <w:rFonts w:hint="eastAsia"/>
        </w:rPr>
        <w:t xml:space="preserve">, </w:t>
      </w:r>
      <w:r w:rsidR="006C5676">
        <w:rPr>
          <w:rFonts w:hint="eastAsia"/>
        </w:rPr>
        <w:t>캐러비안</w:t>
      </w:r>
      <w:r w:rsidR="003D0B42">
        <w:rPr>
          <w:rFonts w:hint="eastAsia"/>
        </w:rPr>
        <w:t>, 아시아의 CIS국가들은 MDG 목표치에 근접함.</w:t>
      </w:r>
    </w:p>
    <w:p w:rsidR="003D0B42" w:rsidRDefault="003D0B42" w:rsidP="009D15F0">
      <w:pPr>
        <w:pStyle w:val="a3"/>
        <w:numPr>
          <w:ilvl w:val="0"/>
          <w:numId w:val="14"/>
        </w:numPr>
        <w:ind w:leftChars="0" w:left="426" w:hanging="567"/>
      </w:pPr>
      <w:r>
        <w:rPr>
          <w:rFonts w:hint="eastAsia"/>
        </w:rPr>
        <w:t>식량 및 경제 위기가 저</w:t>
      </w:r>
      <w:r w:rsidR="007A3ED5">
        <w:rPr>
          <w:rFonts w:hint="eastAsia"/>
        </w:rPr>
        <w:t>체</w:t>
      </w:r>
      <w:r>
        <w:rPr>
          <w:rFonts w:hint="eastAsia"/>
        </w:rPr>
        <w:t xml:space="preserve">중 비율에 </w:t>
      </w:r>
      <w:r w:rsidR="007A3ED5">
        <w:rPr>
          <w:rFonts w:hint="eastAsia"/>
        </w:rPr>
        <w:t xml:space="preserve">어떤 </w:t>
      </w:r>
      <w:r>
        <w:rPr>
          <w:rFonts w:hint="eastAsia"/>
        </w:rPr>
        <w:t>영향을 끼쳤</w:t>
      </w:r>
      <w:r w:rsidR="007A3ED5">
        <w:rPr>
          <w:rFonts w:hint="eastAsia"/>
        </w:rPr>
        <w:t>는지에 대한 자료는 미비상태</w:t>
      </w:r>
    </w:p>
    <w:p w:rsidR="007A3ED5" w:rsidRDefault="006C5676" w:rsidP="009D15F0">
      <w:pPr>
        <w:pStyle w:val="a3"/>
        <w:numPr>
          <w:ilvl w:val="0"/>
          <w:numId w:val="14"/>
        </w:numPr>
        <w:ind w:leftChars="0" w:left="426" w:hanging="567"/>
      </w:pPr>
      <w:r>
        <w:rPr>
          <w:rFonts w:hint="eastAsia"/>
        </w:rPr>
        <w:t>남아시아</w:t>
      </w:r>
      <w:r w:rsidR="007A3ED5">
        <w:rPr>
          <w:rFonts w:hint="eastAsia"/>
        </w:rPr>
        <w:t xml:space="preserve">는 46%로 저체중 아동의 비율이 전세계적으로 가장 높음 </w:t>
      </w:r>
      <w:r w:rsidR="007A3ED5">
        <w:sym w:font="Wingdings" w:char="F0E0"/>
      </w:r>
      <w:r w:rsidR="007A3ED5">
        <w:rPr>
          <w:rFonts w:hint="eastAsia"/>
        </w:rPr>
        <w:t xml:space="preserve"> 식량 부족, 절반 이상이 비</w:t>
      </w:r>
      <w:r w:rsidR="00FB5CAE">
        <w:rPr>
          <w:rFonts w:hint="eastAsia"/>
        </w:rPr>
        <w:t>위</w:t>
      </w:r>
      <w:r w:rsidR="007A3ED5">
        <w:rPr>
          <w:rFonts w:hint="eastAsia"/>
        </w:rPr>
        <w:t>생적인 배변 환경에 노출되어 설사가 잦음, 25%가 출생시 저체중아로 성장을 따라잡을 수 없음</w:t>
      </w:r>
      <w:r w:rsidR="00FB5CAE">
        <w:rPr>
          <w:rFonts w:hint="eastAsia"/>
        </w:rPr>
        <w:t>.</w:t>
      </w:r>
    </w:p>
    <w:p w:rsidR="001651BC" w:rsidRDefault="001651BC" w:rsidP="009D15F0">
      <w:pPr>
        <w:pStyle w:val="a3"/>
        <w:ind w:leftChars="0" w:left="426"/>
        <w:rPr>
          <w:rFonts w:hint="eastAsia"/>
        </w:rPr>
      </w:pPr>
    </w:p>
    <w:p w:rsidR="009D15F0" w:rsidRDefault="009D15F0" w:rsidP="009D15F0">
      <w:pPr>
        <w:pStyle w:val="a3"/>
        <w:ind w:leftChars="0" w:left="426"/>
        <w:rPr>
          <w:rFonts w:hint="eastAsia"/>
        </w:rPr>
      </w:pPr>
    </w:p>
    <w:p w:rsidR="009D15F0" w:rsidRDefault="009D15F0" w:rsidP="009D15F0">
      <w:pPr>
        <w:pStyle w:val="a3"/>
        <w:ind w:leftChars="0" w:left="426"/>
        <w:rPr>
          <w:rFonts w:hint="eastAsia"/>
        </w:rPr>
      </w:pPr>
    </w:p>
    <w:p w:rsidR="009D15F0" w:rsidRDefault="009D15F0" w:rsidP="009D15F0">
      <w:pPr>
        <w:pStyle w:val="a3"/>
        <w:ind w:leftChars="0" w:left="426"/>
        <w:rPr>
          <w:rFonts w:hint="eastAsia"/>
        </w:rPr>
      </w:pPr>
    </w:p>
    <w:p w:rsidR="009D15F0" w:rsidRDefault="009D15F0" w:rsidP="009D15F0">
      <w:pPr>
        <w:pStyle w:val="a3"/>
        <w:ind w:leftChars="0" w:left="426"/>
        <w:rPr>
          <w:rFonts w:hint="eastAsia"/>
        </w:rPr>
      </w:pPr>
    </w:p>
    <w:p w:rsidR="009D15F0" w:rsidRDefault="009D15F0" w:rsidP="009D15F0">
      <w:pPr>
        <w:pStyle w:val="a3"/>
        <w:ind w:leftChars="0" w:left="426"/>
        <w:rPr>
          <w:rFonts w:hint="eastAsia"/>
        </w:rPr>
      </w:pPr>
    </w:p>
    <w:p w:rsidR="009D15F0" w:rsidRDefault="009D15F0" w:rsidP="009D15F0">
      <w:pPr>
        <w:pStyle w:val="a3"/>
        <w:ind w:leftChars="0" w:left="426"/>
        <w:rPr>
          <w:rFonts w:hint="eastAsia"/>
        </w:rPr>
      </w:pPr>
    </w:p>
    <w:p w:rsidR="009D15F0" w:rsidRDefault="009D15F0" w:rsidP="009D15F0">
      <w:pPr>
        <w:pStyle w:val="a3"/>
        <w:ind w:leftChars="0" w:left="426"/>
        <w:rPr>
          <w:rFonts w:hint="eastAsia"/>
        </w:rPr>
      </w:pPr>
    </w:p>
    <w:p w:rsidR="009D15F0" w:rsidRDefault="009D15F0" w:rsidP="009D15F0">
      <w:pPr>
        <w:pStyle w:val="a3"/>
        <w:ind w:leftChars="0" w:left="426"/>
      </w:pPr>
    </w:p>
    <w:p w:rsidR="009D15F0" w:rsidRDefault="009D15F0" w:rsidP="001651BC">
      <w:pPr>
        <w:rPr>
          <w:rFonts w:hint="eastAsia"/>
          <w:b/>
          <w:sz w:val="22"/>
        </w:rPr>
      </w:pPr>
    </w:p>
    <w:p w:rsidR="009D15F0" w:rsidRDefault="009D15F0" w:rsidP="001651BC">
      <w:pPr>
        <w:rPr>
          <w:rFonts w:hint="eastAsia"/>
          <w:b/>
          <w:sz w:val="22"/>
        </w:rPr>
      </w:pPr>
    </w:p>
    <w:p w:rsidR="001651BC" w:rsidRDefault="001651BC" w:rsidP="001651BC">
      <w:pPr>
        <w:rPr>
          <w:rFonts w:hint="eastAsia"/>
          <w:b/>
          <w:sz w:val="22"/>
        </w:rPr>
      </w:pPr>
      <w:r w:rsidRPr="00CA1823">
        <w:rPr>
          <w:rFonts w:hint="eastAsia"/>
          <w:b/>
          <w:sz w:val="22"/>
        </w:rPr>
        <w:t xml:space="preserve">도시 거주 아동보다 농촌 </w:t>
      </w:r>
      <w:r w:rsidR="00AB0D74" w:rsidRPr="00CA1823">
        <w:rPr>
          <w:rFonts w:hint="eastAsia"/>
          <w:b/>
          <w:sz w:val="22"/>
        </w:rPr>
        <w:t>거주</w:t>
      </w:r>
      <w:r w:rsidRPr="00CA1823">
        <w:rPr>
          <w:rFonts w:hint="eastAsia"/>
          <w:b/>
          <w:sz w:val="22"/>
        </w:rPr>
        <w:t xml:space="preserve"> 아동이 저체중일 확률이 약 2배</w:t>
      </w:r>
    </w:p>
    <w:p w:rsidR="009D15F0" w:rsidRPr="00CA1823" w:rsidRDefault="009D15F0" w:rsidP="001651BC">
      <w:pPr>
        <w:rPr>
          <w:b/>
          <w:sz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102235</wp:posOffset>
            </wp:positionV>
            <wp:extent cx="2491740" cy="3516630"/>
            <wp:effectExtent l="19050" t="0" r="3810" b="0"/>
            <wp:wrapSquare wrapText="bothSides"/>
            <wp:docPr id="16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3516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51BC" w:rsidRDefault="001651BC" w:rsidP="009D15F0">
      <w:pPr>
        <w:pStyle w:val="a3"/>
        <w:numPr>
          <w:ilvl w:val="0"/>
          <w:numId w:val="14"/>
        </w:numPr>
        <w:ind w:leftChars="0" w:left="426" w:hanging="567"/>
      </w:pPr>
      <w:r>
        <w:rPr>
          <w:rFonts w:hint="eastAsia"/>
        </w:rPr>
        <w:t>모든 개발도상국에서 농촌 거주 아동이 도시 거주 아동보다 저체중임</w:t>
      </w:r>
    </w:p>
    <w:p w:rsidR="001651BC" w:rsidRDefault="00AB0D74" w:rsidP="009D15F0">
      <w:pPr>
        <w:pStyle w:val="a3"/>
        <w:numPr>
          <w:ilvl w:val="0"/>
          <w:numId w:val="14"/>
        </w:numPr>
        <w:ind w:leftChars="0" w:left="426" w:hanging="567"/>
      </w:pPr>
      <w:r>
        <w:rPr>
          <w:rFonts w:hint="eastAsia"/>
        </w:rPr>
        <w:t>1990</w:t>
      </w:r>
      <w:r>
        <w:sym w:font="Wingdings" w:char="F0E0"/>
      </w:r>
      <w:r>
        <w:rPr>
          <w:rFonts w:hint="eastAsia"/>
        </w:rPr>
        <w:t xml:space="preserve">2008년 사이 </w:t>
      </w:r>
      <w:r w:rsidR="006C5676">
        <w:rPr>
          <w:rFonts w:hint="eastAsia"/>
        </w:rPr>
        <w:t xml:space="preserve">아시아 </w:t>
      </w:r>
      <w:r w:rsidR="001651BC">
        <w:rPr>
          <w:rFonts w:hint="eastAsia"/>
        </w:rPr>
        <w:t xml:space="preserve">일부 지역, </w:t>
      </w:r>
      <w:r w:rsidR="006C5676">
        <w:rPr>
          <w:rFonts w:hint="eastAsia"/>
        </w:rPr>
        <w:t>라틴아메리카</w:t>
      </w:r>
      <w:r w:rsidR="001651BC">
        <w:rPr>
          <w:rFonts w:hint="eastAsia"/>
        </w:rPr>
        <w:t xml:space="preserve">, </w:t>
      </w:r>
      <w:r w:rsidR="006C5676">
        <w:rPr>
          <w:rFonts w:hint="eastAsia"/>
        </w:rPr>
        <w:t>캐러비안</w:t>
      </w:r>
      <w:r>
        <w:rPr>
          <w:rFonts w:hint="eastAsia"/>
        </w:rPr>
        <w:t>에서는 격차가 더 커짐</w:t>
      </w:r>
    </w:p>
    <w:p w:rsidR="00AB0D74" w:rsidRDefault="006D554E" w:rsidP="009D15F0">
      <w:pPr>
        <w:pStyle w:val="a3"/>
        <w:numPr>
          <w:ilvl w:val="0"/>
          <w:numId w:val="14"/>
        </w:numPr>
        <w:ind w:leftChars="0" w:left="426" w:hanging="567"/>
      </w:pPr>
      <w:r>
        <w:rPr>
          <w:rFonts w:hint="eastAsia"/>
        </w:rPr>
        <w:t>동아시아</w:t>
      </w:r>
      <w:r w:rsidR="00AB0D74">
        <w:rPr>
          <w:rFonts w:hint="eastAsia"/>
        </w:rPr>
        <w:t>는 이미 MDG 목표를 달성하였지만 rural/urban ratio가 급격히 증가하여(2.1</w:t>
      </w:r>
      <w:r w:rsidR="00AB0D74">
        <w:sym w:font="Wingdings" w:char="F0E0"/>
      </w:r>
      <w:r w:rsidR="00AB0D74">
        <w:rPr>
          <w:rFonts w:hint="eastAsia"/>
        </w:rPr>
        <w:t>4.8) 2008년에 농촌 거주 아동이 도시보다 저체중일 확률이 거의 5배에 달함 (도시:2% 농촌 9%)</w:t>
      </w:r>
    </w:p>
    <w:p w:rsidR="00AB0D74" w:rsidRDefault="006C5676" w:rsidP="009D15F0">
      <w:pPr>
        <w:pStyle w:val="a3"/>
        <w:numPr>
          <w:ilvl w:val="0"/>
          <w:numId w:val="14"/>
        </w:numPr>
        <w:ind w:leftChars="0" w:left="426" w:hanging="567"/>
      </w:pPr>
      <w:r>
        <w:rPr>
          <w:rFonts w:hint="eastAsia"/>
        </w:rPr>
        <w:t>동남아시아</w:t>
      </w:r>
      <w:r w:rsidR="00AB0D74">
        <w:rPr>
          <w:rFonts w:hint="eastAsia"/>
        </w:rPr>
        <w:t xml:space="preserve">, </w:t>
      </w:r>
      <w:r>
        <w:rPr>
          <w:rFonts w:hint="eastAsia"/>
        </w:rPr>
        <w:t xml:space="preserve">사하라 </w:t>
      </w:r>
      <w:r w:rsidR="00F86297">
        <w:rPr>
          <w:rFonts w:hint="eastAsia"/>
        </w:rPr>
        <w:t>이남</w:t>
      </w:r>
      <w:r>
        <w:rPr>
          <w:rFonts w:hint="eastAsia"/>
        </w:rPr>
        <w:t xml:space="preserve"> 아프리카</w:t>
      </w:r>
      <w:r w:rsidR="00AB0D74">
        <w:rPr>
          <w:rFonts w:hint="eastAsia"/>
        </w:rPr>
        <w:t xml:space="preserve">, </w:t>
      </w:r>
      <w:r w:rsidR="006D554E">
        <w:rPr>
          <w:rFonts w:hint="eastAsia"/>
        </w:rPr>
        <w:t>북부 아프리카</w:t>
      </w:r>
      <w:r w:rsidR="00AB0D74">
        <w:rPr>
          <w:rFonts w:hint="eastAsia"/>
        </w:rPr>
        <w:t>는 농촌 거주 아동의 영양실조 비율이 더 빠르게 감소하면서 도시와 격차를 좁힘으로써 균형적인 개발이 가능함을 보였음</w:t>
      </w:r>
    </w:p>
    <w:p w:rsidR="00AB0D74" w:rsidRDefault="00AB0D74" w:rsidP="001651BC"/>
    <w:p w:rsidR="009D15F0" w:rsidRDefault="009D15F0" w:rsidP="001651BC">
      <w:pPr>
        <w:rPr>
          <w:rFonts w:hint="eastAsia"/>
        </w:rPr>
      </w:pPr>
    </w:p>
    <w:p w:rsidR="009D15F0" w:rsidRDefault="009D15F0" w:rsidP="001651BC">
      <w:pPr>
        <w:rPr>
          <w:rFonts w:hint="eastAsia"/>
        </w:rPr>
      </w:pPr>
    </w:p>
    <w:p w:rsidR="009D15F0" w:rsidRDefault="009D15F0" w:rsidP="001651BC">
      <w:pPr>
        <w:rPr>
          <w:rFonts w:hint="eastAsia"/>
        </w:rPr>
      </w:pPr>
    </w:p>
    <w:p w:rsidR="009D15F0" w:rsidRDefault="009D15F0" w:rsidP="001651BC">
      <w:pPr>
        <w:rPr>
          <w:rFonts w:hint="eastAsia"/>
        </w:rPr>
      </w:pPr>
    </w:p>
    <w:p w:rsidR="009D15F0" w:rsidRDefault="009D15F0" w:rsidP="001651BC">
      <w:pPr>
        <w:rPr>
          <w:rFonts w:hint="eastAsia"/>
          <w:b/>
          <w:sz w:val="22"/>
        </w:rPr>
      </w:pPr>
    </w:p>
    <w:p w:rsidR="009D15F0" w:rsidRDefault="009D15F0" w:rsidP="001651BC">
      <w:pPr>
        <w:rPr>
          <w:rFonts w:hint="eastAsia"/>
          <w:b/>
          <w:sz w:val="22"/>
        </w:rPr>
      </w:pPr>
    </w:p>
    <w:p w:rsidR="009D15F0" w:rsidRDefault="009D15F0" w:rsidP="001651BC">
      <w:pPr>
        <w:rPr>
          <w:rFonts w:hint="eastAsia"/>
          <w:b/>
          <w:sz w:val="22"/>
        </w:rPr>
      </w:pPr>
    </w:p>
    <w:p w:rsidR="00AB0D74" w:rsidRDefault="00AB0D74" w:rsidP="001651BC">
      <w:pPr>
        <w:rPr>
          <w:rFonts w:hint="eastAsia"/>
          <w:b/>
          <w:sz w:val="22"/>
        </w:rPr>
      </w:pPr>
      <w:r w:rsidRPr="009D15F0">
        <w:rPr>
          <w:rFonts w:hint="eastAsia"/>
          <w:b/>
          <w:sz w:val="22"/>
        </w:rPr>
        <w:lastRenderedPageBreak/>
        <w:t>몇몇 지역에서는 저소득층에서 저체중 아동의 비율이 훨씬 높음</w:t>
      </w:r>
    </w:p>
    <w:p w:rsidR="009D15F0" w:rsidRPr="009D15F0" w:rsidRDefault="009D15F0" w:rsidP="001651BC">
      <w:pPr>
        <w:rPr>
          <w:b/>
          <w:sz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151765</wp:posOffset>
            </wp:positionV>
            <wp:extent cx="2884805" cy="2967990"/>
            <wp:effectExtent l="19050" t="0" r="0" b="0"/>
            <wp:wrapSquare wrapText="bothSides"/>
            <wp:docPr id="17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296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0D74" w:rsidRDefault="0006079D" w:rsidP="009D15F0">
      <w:pPr>
        <w:pStyle w:val="a3"/>
        <w:numPr>
          <w:ilvl w:val="0"/>
          <w:numId w:val="20"/>
        </w:numPr>
        <w:ind w:leftChars="0" w:hanging="542"/>
      </w:pPr>
      <w:r>
        <w:rPr>
          <w:rFonts w:hint="eastAsia"/>
        </w:rPr>
        <w:t xml:space="preserve">개발도상국 전역에 걸쳐 </w:t>
      </w:r>
      <w:r w:rsidR="00AB0D74">
        <w:rPr>
          <w:rFonts w:hint="eastAsia"/>
        </w:rPr>
        <w:t>가장 저소득층</w:t>
      </w:r>
      <w:r>
        <w:rPr>
          <w:rFonts w:hint="eastAsia"/>
        </w:rPr>
        <w:t>이 가장 고소득층보다</w:t>
      </w:r>
      <w:r w:rsidR="00AB0D74">
        <w:rPr>
          <w:rFonts w:hint="eastAsia"/>
        </w:rPr>
        <w:t xml:space="preserve"> 저체중 아동 비율이 2배</w:t>
      </w:r>
    </w:p>
    <w:p w:rsidR="0006079D" w:rsidRDefault="0006079D" w:rsidP="009D15F0">
      <w:pPr>
        <w:pStyle w:val="a3"/>
        <w:numPr>
          <w:ilvl w:val="0"/>
          <w:numId w:val="20"/>
        </w:numPr>
        <w:ind w:leftChars="0" w:hanging="542"/>
      </w:pPr>
      <w:r>
        <w:rPr>
          <w:rFonts w:hint="eastAsia"/>
        </w:rPr>
        <w:t>이 격차는 저체중 아동의 비율이 가장 높은 지역에서 극심한 양상을 보임</w:t>
      </w:r>
    </w:p>
    <w:p w:rsidR="0006079D" w:rsidRDefault="006C5676" w:rsidP="009D15F0">
      <w:pPr>
        <w:pStyle w:val="a3"/>
        <w:numPr>
          <w:ilvl w:val="0"/>
          <w:numId w:val="20"/>
        </w:numPr>
        <w:ind w:leftChars="0" w:hanging="542"/>
      </w:pPr>
      <w:r>
        <w:rPr>
          <w:rFonts w:hint="eastAsia"/>
        </w:rPr>
        <w:t>남아시아</w:t>
      </w:r>
      <w:r w:rsidR="0006079D">
        <w:rPr>
          <w:rFonts w:hint="eastAsia"/>
        </w:rPr>
        <w:t>에서는 저소득층 저체중 아동이 60%, 고소득층은 25%</w:t>
      </w:r>
    </w:p>
    <w:p w:rsidR="0006079D" w:rsidRDefault="0006079D" w:rsidP="0006079D"/>
    <w:p w:rsidR="00111706" w:rsidRPr="00111706" w:rsidRDefault="00111706" w:rsidP="00B43B56"/>
    <w:sectPr w:rsidR="00111706" w:rsidRPr="00111706" w:rsidSect="006613B2">
      <w:pgSz w:w="11906" w:h="16838"/>
      <w:pgMar w:top="993" w:right="849" w:bottom="851" w:left="993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7B3" w:rsidRDefault="000D17B3" w:rsidP="006A264C">
      <w:r>
        <w:separator/>
      </w:r>
    </w:p>
  </w:endnote>
  <w:endnote w:type="continuationSeparator" w:id="1">
    <w:p w:rsidR="000D17B3" w:rsidRDefault="000D17B3" w:rsidP="006A2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7B3" w:rsidRDefault="000D17B3" w:rsidP="006A264C">
      <w:r>
        <w:separator/>
      </w:r>
    </w:p>
  </w:footnote>
  <w:footnote w:type="continuationSeparator" w:id="1">
    <w:p w:rsidR="000D17B3" w:rsidRDefault="000D17B3" w:rsidP="006A26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3011"/>
    <w:multiLevelType w:val="hybridMultilevel"/>
    <w:tmpl w:val="7D62A88E"/>
    <w:lvl w:ilvl="0" w:tplc="2A3A4CDC">
      <w:start w:val="1"/>
      <w:numFmt w:val="bullet"/>
      <w:lvlText w:val=""/>
      <w:lvlJc w:val="left"/>
      <w:pPr>
        <w:ind w:left="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>
    <w:nsid w:val="030A48E5"/>
    <w:multiLevelType w:val="hybridMultilevel"/>
    <w:tmpl w:val="86A607F2"/>
    <w:lvl w:ilvl="0" w:tplc="2A3A4CDC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07974C8E"/>
    <w:multiLevelType w:val="hybridMultilevel"/>
    <w:tmpl w:val="470E3058"/>
    <w:lvl w:ilvl="0" w:tplc="2A3A4CDC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07F1545F"/>
    <w:multiLevelType w:val="hybridMultilevel"/>
    <w:tmpl w:val="15444E8C"/>
    <w:lvl w:ilvl="0" w:tplc="2A3A4CDC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>
    <w:nsid w:val="0A1D194E"/>
    <w:multiLevelType w:val="hybridMultilevel"/>
    <w:tmpl w:val="12A0FD44"/>
    <w:lvl w:ilvl="0" w:tplc="2A3A4CDC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>
    <w:nsid w:val="19A61E0F"/>
    <w:multiLevelType w:val="hybridMultilevel"/>
    <w:tmpl w:val="D4740B04"/>
    <w:lvl w:ilvl="0" w:tplc="2A3A4CD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1A1F607F"/>
    <w:multiLevelType w:val="hybridMultilevel"/>
    <w:tmpl w:val="66BA5D6A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>
    <w:nsid w:val="1FA70DB8"/>
    <w:multiLevelType w:val="hybridMultilevel"/>
    <w:tmpl w:val="EFDA3E5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1FCC1C3A"/>
    <w:multiLevelType w:val="hybridMultilevel"/>
    <w:tmpl w:val="593CEE7C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6" w:hanging="400"/>
      </w:pPr>
      <w:rPr>
        <w:rFonts w:ascii="Wingdings" w:hAnsi="Wingdings" w:hint="default"/>
      </w:rPr>
    </w:lvl>
  </w:abstractNum>
  <w:abstractNum w:abstractNumId="9">
    <w:nsid w:val="225F55F4"/>
    <w:multiLevelType w:val="hybridMultilevel"/>
    <w:tmpl w:val="8222D5DC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>
    <w:nsid w:val="3C0A10BD"/>
    <w:multiLevelType w:val="hybridMultilevel"/>
    <w:tmpl w:val="C742BFB0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>
    <w:nsid w:val="3D3D0C06"/>
    <w:multiLevelType w:val="hybridMultilevel"/>
    <w:tmpl w:val="039E0752"/>
    <w:lvl w:ilvl="0" w:tplc="2A3A4CDC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6" w:hanging="400"/>
      </w:pPr>
      <w:rPr>
        <w:rFonts w:ascii="Wingdings" w:hAnsi="Wingdings" w:hint="default"/>
      </w:rPr>
    </w:lvl>
  </w:abstractNum>
  <w:abstractNum w:abstractNumId="12">
    <w:nsid w:val="4B3752D3"/>
    <w:multiLevelType w:val="hybridMultilevel"/>
    <w:tmpl w:val="60AAC1AC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>
    <w:nsid w:val="4F343F36"/>
    <w:multiLevelType w:val="hybridMultilevel"/>
    <w:tmpl w:val="81ECCDF4"/>
    <w:lvl w:ilvl="0" w:tplc="2A3A4CD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2FB30C1"/>
    <w:multiLevelType w:val="hybridMultilevel"/>
    <w:tmpl w:val="1A94003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>
    <w:nsid w:val="62A51558"/>
    <w:multiLevelType w:val="hybridMultilevel"/>
    <w:tmpl w:val="F3C68C22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656B7849"/>
    <w:multiLevelType w:val="hybridMultilevel"/>
    <w:tmpl w:val="CF2C439C"/>
    <w:lvl w:ilvl="0" w:tplc="04090001">
      <w:start w:val="1"/>
      <w:numFmt w:val="bullet"/>
      <w:lvlText w:val=""/>
      <w:lvlJc w:val="left"/>
      <w:pPr>
        <w:ind w:left="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7">
    <w:nsid w:val="6AD005C8"/>
    <w:multiLevelType w:val="hybridMultilevel"/>
    <w:tmpl w:val="E4E278C6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8">
    <w:nsid w:val="6EED4F59"/>
    <w:multiLevelType w:val="hybridMultilevel"/>
    <w:tmpl w:val="92EA919E"/>
    <w:lvl w:ilvl="0" w:tplc="2A3A4CD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7FE4195C"/>
    <w:multiLevelType w:val="hybridMultilevel"/>
    <w:tmpl w:val="1CBA78E8"/>
    <w:lvl w:ilvl="0" w:tplc="2A3A4CDC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14"/>
  </w:num>
  <w:num w:numId="4">
    <w:abstractNumId w:val="17"/>
  </w:num>
  <w:num w:numId="5">
    <w:abstractNumId w:val="12"/>
  </w:num>
  <w:num w:numId="6">
    <w:abstractNumId w:val="10"/>
  </w:num>
  <w:num w:numId="7">
    <w:abstractNumId w:val="9"/>
  </w:num>
  <w:num w:numId="8">
    <w:abstractNumId w:val="7"/>
  </w:num>
  <w:num w:numId="9">
    <w:abstractNumId w:val="15"/>
  </w:num>
  <w:num w:numId="10">
    <w:abstractNumId w:val="6"/>
  </w:num>
  <w:num w:numId="11">
    <w:abstractNumId w:val="4"/>
  </w:num>
  <w:num w:numId="12">
    <w:abstractNumId w:val="1"/>
  </w:num>
  <w:num w:numId="13">
    <w:abstractNumId w:val="19"/>
  </w:num>
  <w:num w:numId="14">
    <w:abstractNumId w:val="2"/>
  </w:num>
  <w:num w:numId="15">
    <w:abstractNumId w:val="13"/>
  </w:num>
  <w:num w:numId="16">
    <w:abstractNumId w:val="5"/>
  </w:num>
  <w:num w:numId="17">
    <w:abstractNumId w:val="0"/>
  </w:num>
  <w:num w:numId="18">
    <w:abstractNumId w:val="11"/>
  </w:num>
  <w:num w:numId="19">
    <w:abstractNumId w:val="18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D0B42"/>
    <w:rsid w:val="0006079D"/>
    <w:rsid w:val="000D17B3"/>
    <w:rsid w:val="00111706"/>
    <w:rsid w:val="001651BC"/>
    <w:rsid w:val="0019065B"/>
    <w:rsid w:val="002368FE"/>
    <w:rsid w:val="00360512"/>
    <w:rsid w:val="003A721D"/>
    <w:rsid w:val="003D0B42"/>
    <w:rsid w:val="00404D01"/>
    <w:rsid w:val="00595614"/>
    <w:rsid w:val="005A6825"/>
    <w:rsid w:val="00651568"/>
    <w:rsid w:val="006613B2"/>
    <w:rsid w:val="0068630F"/>
    <w:rsid w:val="006A264C"/>
    <w:rsid w:val="006B270E"/>
    <w:rsid w:val="006C5676"/>
    <w:rsid w:val="006D554E"/>
    <w:rsid w:val="00762A7A"/>
    <w:rsid w:val="0077205C"/>
    <w:rsid w:val="007A3ED5"/>
    <w:rsid w:val="00812867"/>
    <w:rsid w:val="008223F5"/>
    <w:rsid w:val="00827EE3"/>
    <w:rsid w:val="00894B93"/>
    <w:rsid w:val="009B7C50"/>
    <w:rsid w:val="009D15F0"/>
    <w:rsid w:val="009F550E"/>
    <w:rsid w:val="00A515B5"/>
    <w:rsid w:val="00AB0D74"/>
    <w:rsid w:val="00B43B56"/>
    <w:rsid w:val="00B9513A"/>
    <w:rsid w:val="00BA6798"/>
    <w:rsid w:val="00CA1823"/>
    <w:rsid w:val="00D03AD1"/>
    <w:rsid w:val="00D33B98"/>
    <w:rsid w:val="00DB655A"/>
    <w:rsid w:val="00DD2689"/>
    <w:rsid w:val="00DE1E4E"/>
    <w:rsid w:val="00E155FE"/>
    <w:rsid w:val="00EC4B0A"/>
    <w:rsid w:val="00ED371D"/>
    <w:rsid w:val="00F86297"/>
    <w:rsid w:val="00FB5CAE"/>
    <w:rsid w:val="00FF0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86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B42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6A264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6A264C"/>
  </w:style>
  <w:style w:type="paragraph" w:styleId="a5">
    <w:name w:val="footer"/>
    <w:basedOn w:val="a"/>
    <w:link w:val="Char0"/>
    <w:uiPriority w:val="99"/>
    <w:semiHidden/>
    <w:unhideWhenUsed/>
    <w:rsid w:val="006A264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6A264C"/>
  </w:style>
  <w:style w:type="paragraph" w:styleId="a6">
    <w:name w:val="Balloon Text"/>
    <w:basedOn w:val="a"/>
    <w:link w:val="Char1"/>
    <w:uiPriority w:val="99"/>
    <w:semiHidden/>
    <w:unhideWhenUsed/>
    <w:rsid w:val="00FF031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F0314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111706"/>
    <w:rPr>
      <w:color w:val="0000FF" w:themeColor="hyperlink"/>
      <w:u w:val="single"/>
    </w:rPr>
  </w:style>
  <w:style w:type="paragraph" w:customStyle="1" w:styleId="coverwrap1">
    <w:name w:val="coverwrap1"/>
    <w:basedOn w:val="a"/>
    <w:rsid w:val="00EC4B0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7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35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64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00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31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D9D9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70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의학과</cp:lastModifiedBy>
  <cp:revision>2</cp:revision>
  <dcterms:created xsi:type="dcterms:W3CDTF">2010-07-06T05:35:00Z</dcterms:created>
  <dcterms:modified xsi:type="dcterms:W3CDTF">2010-07-06T05:35:00Z</dcterms:modified>
</cp:coreProperties>
</file>